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726B17" w:rsidRDefault="00BA717D" w:rsidP="005D19A7">
      <w:pPr>
        <w:spacing w:after="200"/>
        <w:ind w:left="-5" w:right="19"/>
        <w:jc w:val="left"/>
        <w:rPr>
          <w:rFonts w:asciiTheme="majorHAnsi" w:hAnsiTheme="majorHAnsi" w:cs="Arial"/>
          <w:b/>
          <w:bCs/>
          <w:color w:val="E36C0A" w:themeColor="accent6" w:themeShade="BF"/>
          <w:sz w:val="32"/>
          <w:szCs w:val="32"/>
          <w:lang w:eastAsia="zh-CN"/>
        </w:rPr>
      </w:pPr>
      <w:r w:rsidRPr="00726B17">
        <w:rPr>
          <w:rFonts w:asciiTheme="majorHAnsi" w:hAnsiTheme="majorHAnsi" w:cs="Arial"/>
          <w:b/>
          <w:bCs/>
          <w:color w:val="E36C0A" w:themeColor="accent6" w:themeShade="BF"/>
          <w:sz w:val="32"/>
          <w:szCs w:val="32"/>
          <w:lang w:eastAsia="zh-CN"/>
        </w:rPr>
        <w:t>CALL FOR SUBMISSIONS:</w:t>
      </w:r>
      <w:r w:rsidR="005D19A7" w:rsidRPr="00726B17">
        <w:rPr>
          <w:rFonts w:asciiTheme="majorHAnsi" w:hAnsiTheme="majorHAnsi" w:cs="Arial"/>
          <w:b/>
          <w:bCs/>
          <w:color w:val="E36C0A" w:themeColor="accent6" w:themeShade="BF"/>
          <w:sz w:val="32"/>
          <w:szCs w:val="32"/>
          <w:lang w:eastAsia="zh-CN"/>
        </w:rPr>
        <w:t xml:space="preserve"> </w:t>
      </w:r>
    </w:p>
    <w:p w14:paraId="7BC6299B" w14:textId="0516102F" w:rsidR="00BA717D" w:rsidRPr="00726B17" w:rsidRDefault="006146E3" w:rsidP="005D19A7">
      <w:pPr>
        <w:spacing w:after="200"/>
        <w:ind w:left="-5" w:right="19"/>
        <w:jc w:val="left"/>
        <w:rPr>
          <w:rFonts w:asciiTheme="majorHAnsi" w:hAnsiTheme="majorHAnsi" w:cs="Arial"/>
          <w:b/>
          <w:bCs/>
          <w:color w:val="E36C0A" w:themeColor="accent6" w:themeShade="BF"/>
          <w:sz w:val="32"/>
          <w:szCs w:val="32"/>
          <w:lang w:eastAsia="zh-CN"/>
        </w:rPr>
      </w:pPr>
      <w:r w:rsidRPr="00726B17">
        <w:rPr>
          <w:rFonts w:asciiTheme="majorHAnsi" w:hAnsiTheme="majorHAnsi" w:cs="Arial"/>
          <w:b/>
          <w:bCs/>
          <w:color w:val="E36C0A" w:themeColor="accent6" w:themeShade="BF"/>
          <w:sz w:val="32"/>
          <w:szCs w:val="32"/>
          <w:lang w:eastAsia="zh-CN"/>
        </w:rPr>
        <w:t>C</w:t>
      </w:r>
      <w:r w:rsidR="00696165" w:rsidRPr="00726B17">
        <w:rPr>
          <w:rFonts w:asciiTheme="majorHAnsi" w:hAnsiTheme="majorHAnsi" w:cs="Arial"/>
          <w:b/>
          <w:bCs/>
          <w:color w:val="E36C0A" w:themeColor="accent6" w:themeShade="BF"/>
          <w:sz w:val="32"/>
          <w:szCs w:val="32"/>
          <w:lang w:eastAsia="zh-CN"/>
        </w:rPr>
        <w:t>ommunity engagement for</w:t>
      </w:r>
      <w:r w:rsidR="00F93567" w:rsidRPr="00726B17">
        <w:rPr>
          <w:rFonts w:asciiTheme="majorHAnsi" w:hAnsiTheme="majorHAnsi" w:cs="Arial"/>
          <w:b/>
          <w:bCs/>
          <w:color w:val="E36C0A"/>
          <w:sz w:val="32"/>
          <w:szCs w:val="32"/>
          <w:lang w:eastAsia="zh-CN"/>
        </w:rPr>
        <w:t xml:space="preserve"> inclusive rural transformation and gender equality</w:t>
      </w:r>
    </w:p>
    <w:p w14:paraId="401275E5" w14:textId="75C757F9" w:rsidR="00DF284D" w:rsidRPr="00726B17" w:rsidRDefault="00881428" w:rsidP="00221581">
      <w:pPr>
        <w:spacing w:after="200"/>
        <w:ind w:left="-5" w:right="19"/>
        <w:rPr>
          <w:rFonts w:asciiTheme="majorHAnsi" w:hAnsiTheme="majorHAnsi"/>
          <w:sz w:val="22"/>
        </w:rPr>
      </w:pPr>
      <w:r w:rsidRPr="00726B17">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726B17">
        <w:rPr>
          <w:rFonts w:asciiTheme="majorHAnsi" w:hAnsiTheme="majorHAnsi" w:cstheme="minorHAnsi"/>
          <w:sz w:val="22"/>
        </w:rPr>
        <w:t>The objective of th</w:t>
      </w:r>
      <w:r w:rsidR="00935FFC" w:rsidRPr="00726B17">
        <w:rPr>
          <w:rFonts w:asciiTheme="majorHAnsi" w:hAnsiTheme="majorHAnsi" w:cstheme="minorHAnsi"/>
          <w:sz w:val="22"/>
        </w:rPr>
        <w:t>is</w:t>
      </w:r>
      <w:r w:rsidR="00573FEE" w:rsidRPr="00726B17">
        <w:rPr>
          <w:rFonts w:asciiTheme="majorHAnsi" w:hAnsiTheme="majorHAnsi" w:cstheme="minorHAnsi"/>
          <w:sz w:val="22"/>
        </w:rPr>
        <w:t xml:space="preserve"> call</w:t>
      </w:r>
      <w:r w:rsidR="00935FFC" w:rsidRPr="00726B17">
        <w:rPr>
          <w:rFonts w:asciiTheme="majorHAnsi" w:hAnsiTheme="majorHAnsi" w:cstheme="minorHAnsi"/>
          <w:sz w:val="22"/>
        </w:rPr>
        <w:t xml:space="preserve"> for submissions</w:t>
      </w:r>
      <w:r w:rsidR="00573FEE" w:rsidRPr="00726B17">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726B17">
        <w:rPr>
          <w:rFonts w:asciiTheme="majorHAnsi" w:hAnsiTheme="majorHAnsi" w:cstheme="minorHAnsi"/>
          <w:sz w:val="22"/>
        </w:rPr>
        <w:t xml:space="preserve"> </w:t>
      </w:r>
      <w:r w:rsidR="003664E8" w:rsidRPr="00726B17">
        <w:rPr>
          <w:rFonts w:asciiTheme="majorHAnsi" w:hAnsiTheme="majorHAnsi" w:cstheme="minorHAnsi"/>
          <w:sz w:val="22"/>
        </w:rPr>
        <w:t xml:space="preserve">The initiative, organized by the </w:t>
      </w:r>
      <w:hyperlink r:id="rId9" w:history="1">
        <w:r w:rsidR="003664E8" w:rsidRPr="00726B17">
          <w:rPr>
            <w:rStyle w:val="Hyperlink"/>
            <w:rFonts w:asciiTheme="majorHAnsi" w:hAnsiTheme="majorHAnsi" w:cstheme="minorHAnsi"/>
            <w:sz w:val="22"/>
          </w:rPr>
          <w:t>Rural Transformation and Gender Equality Division (ESP)</w:t>
        </w:r>
      </w:hyperlink>
      <w:r w:rsidR="003664E8" w:rsidRPr="00726B17">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726B17">
        <w:rPr>
          <w:rFonts w:asciiTheme="majorHAnsi" w:hAnsiTheme="majorHAnsi" w:cstheme="minorHAnsi"/>
          <w:sz w:val="22"/>
        </w:rPr>
        <w:t xml:space="preserve"> to leave no one</w:t>
      </w:r>
      <w:r w:rsidR="003664E8" w:rsidRPr="00726B17">
        <w:rPr>
          <w:rFonts w:asciiTheme="majorHAnsi" w:hAnsiTheme="majorHAnsi" w:cstheme="minorHAnsi"/>
          <w:sz w:val="22"/>
        </w:rPr>
        <w:t xml:space="preserve"> behind.</w:t>
      </w:r>
      <w:r w:rsidR="00265E0E" w:rsidRPr="00726B17">
        <w:rPr>
          <w:rFonts w:asciiTheme="majorHAnsi" w:hAnsiTheme="majorHAnsi" w:cstheme="minorHAnsi"/>
          <w:sz w:val="22"/>
        </w:rPr>
        <w:t xml:space="preserve"> </w:t>
      </w:r>
      <w:r w:rsidR="00221581" w:rsidRPr="00726B17">
        <w:rPr>
          <w:rFonts w:asciiTheme="majorHAnsi" w:hAnsiTheme="majorHAnsi" w:cstheme="minorHAnsi"/>
          <w:sz w:val="22"/>
        </w:rPr>
        <w:t xml:space="preserve">The </w:t>
      </w:r>
      <w:r w:rsidR="00265E0E" w:rsidRPr="00726B17">
        <w:rPr>
          <w:rFonts w:asciiTheme="majorHAnsi" w:hAnsiTheme="majorHAnsi" w:cstheme="minorHAnsi"/>
          <w:sz w:val="22"/>
        </w:rPr>
        <w:t>call</w:t>
      </w:r>
      <w:r w:rsidR="00221581" w:rsidRPr="00726B17">
        <w:rPr>
          <w:rFonts w:asciiTheme="majorHAnsi" w:hAnsiTheme="majorHAnsi" w:cstheme="minorHAnsi"/>
          <w:sz w:val="22"/>
        </w:rPr>
        <w:t xml:space="preserve">  builds on FAO's past efforts in this area, such as the </w:t>
      </w:r>
      <w:hyperlink r:id="rId10" w:history="1">
        <w:r w:rsidR="00221581" w:rsidRPr="00726B17">
          <w:rPr>
            <w:rStyle w:val="Hyperlink"/>
            <w:rFonts w:asciiTheme="majorHAnsi" w:hAnsiTheme="majorHAnsi" w:cstheme="minorHAnsi"/>
            <w:sz w:val="22"/>
          </w:rPr>
          <w:t>Community Engagement Days</w:t>
        </w:r>
      </w:hyperlink>
      <w:r w:rsidR="00221581" w:rsidRPr="00726B17">
        <w:rPr>
          <w:rFonts w:asciiTheme="majorHAnsi" w:hAnsiTheme="majorHAnsi" w:cstheme="minorHAnsi"/>
          <w:sz w:val="22"/>
        </w:rPr>
        <w:t xml:space="preserve"> series of webinars</w:t>
      </w:r>
      <w:bookmarkEnd w:id="0"/>
      <w:r w:rsidR="00221581" w:rsidRPr="00726B17">
        <w:rPr>
          <w:rFonts w:asciiTheme="majorHAnsi" w:hAnsiTheme="majorHAnsi" w:cstheme="minorHAnsi"/>
          <w:sz w:val="22"/>
        </w:rPr>
        <w:t>.</w:t>
      </w:r>
      <w:r w:rsidR="00221581" w:rsidRPr="00726B17">
        <w:rPr>
          <w:rStyle w:val="FootnoteReference"/>
          <w:rFonts w:asciiTheme="majorHAnsi" w:hAnsiTheme="majorHAnsi" w:cstheme="minorHAnsi"/>
          <w:sz w:val="22"/>
        </w:rPr>
        <w:footnoteReference w:id="2"/>
      </w:r>
      <w:r w:rsidR="00221581" w:rsidRPr="00726B17">
        <w:rPr>
          <w:rFonts w:asciiTheme="majorHAnsi" w:hAnsiTheme="majorHAnsi" w:cstheme="minorHAnsi"/>
          <w:sz w:val="22"/>
        </w:rPr>
        <w:t xml:space="preserve">   </w:t>
      </w:r>
    </w:p>
    <w:p w14:paraId="3324B713" w14:textId="621352A9" w:rsidR="009B467C" w:rsidRPr="00726B17" w:rsidRDefault="009B467C" w:rsidP="009B467C">
      <w:pPr>
        <w:spacing w:after="0"/>
        <w:rPr>
          <w:rFonts w:asciiTheme="majorHAnsi" w:eastAsia="Calibri" w:hAnsiTheme="majorHAnsi" w:cs="Calibri"/>
          <w:b/>
          <w:bCs/>
          <w:color w:val="E36C0A" w:themeColor="accent6" w:themeShade="BF"/>
          <w:sz w:val="22"/>
        </w:rPr>
      </w:pPr>
      <w:r w:rsidRPr="00726B17">
        <w:rPr>
          <w:rFonts w:asciiTheme="majorHAnsi" w:eastAsia="Calibri" w:hAnsiTheme="majorHAnsi" w:cs="Calibri"/>
          <w:b/>
          <w:bCs/>
          <w:color w:val="E36C0A" w:themeColor="accent6" w:themeShade="BF"/>
          <w:sz w:val="22"/>
        </w:rPr>
        <w:t xml:space="preserve">The </w:t>
      </w:r>
      <w:r w:rsidR="00BA717D" w:rsidRPr="00726B17">
        <w:rPr>
          <w:rFonts w:asciiTheme="majorHAnsi" w:eastAsia="Calibri" w:hAnsiTheme="majorHAnsi" w:cs="Calibri"/>
          <w:b/>
          <w:bCs/>
          <w:color w:val="E36C0A" w:themeColor="accent6" w:themeShade="BF"/>
          <w:sz w:val="22"/>
        </w:rPr>
        <w:t>c</w:t>
      </w:r>
      <w:r w:rsidRPr="00726B17">
        <w:rPr>
          <w:rFonts w:asciiTheme="majorHAnsi" w:eastAsia="Calibri" w:hAnsiTheme="majorHAnsi" w:cs="Calibri"/>
          <w:b/>
          <w:bCs/>
          <w:color w:val="E36C0A" w:themeColor="accent6" w:themeShade="BF"/>
          <w:sz w:val="22"/>
        </w:rPr>
        <w:t xml:space="preserve">all for </w:t>
      </w:r>
      <w:r w:rsidR="00BA717D" w:rsidRPr="00726B17">
        <w:rPr>
          <w:rFonts w:asciiTheme="majorHAnsi" w:eastAsia="Calibri" w:hAnsiTheme="majorHAnsi" w:cs="Calibri"/>
          <w:b/>
          <w:bCs/>
          <w:color w:val="E36C0A" w:themeColor="accent6" w:themeShade="BF"/>
          <w:sz w:val="22"/>
        </w:rPr>
        <w:t>s</w:t>
      </w:r>
      <w:r w:rsidRPr="00726B17">
        <w:rPr>
          <w:rFonts w:asciiTheme="majorHAnsi" w:eastAsia="Calibri" w:hAnsiTheme="majorHAnsi" w:cs="Calibri"/>
          <w:b/>
          <w:bCs/>
          <w:color w:val="E36C0A" w:themeColor="accent6" w:themeShade="BF"/>
          <w:sz w:val="22"/>
        </w:rPr>
        <w:t xml:space="preserve">ubmissions is open until </w:t>
      </w:r>
      <w:r w:rsidR="007640F3" w:rsidRPr="00726B17">
        <w:rPr>
          <w:rFonts w:asciiTheme="majorHAnsi" w:eastAsia="Calibri" w:hAnsiTheme="majorHAnsi" w:cs="Calibri"/>
          <w:b/>
          <w:bCs/>
          <w:color w:val="E36C0A" w:themeColor="accent6" w:themeShade="BF"/>
          <w:sz w:val="22"/>
        </w:rPr>
        <w:t>27</w:t>
      </w:r>
      <w:r w:rsidR="00BA717D" w:rsidRPr="00726B17">
        <w:rPr>
          <w:rFonts w:asciiTheme="majorHAnsi" w:eastAsia="Calibri" w:hAnsiTheme="majorHAnsi" w:cs="Calibri"/>
          <w:b/>
          <w:bCs/>
          <w:color w:val="E36C0A" w:themeColor="accent6" w:themeShade="BF"/>
          <w:sz w:val="22"/>
        </w:rPr>
        <w:t xml:space="preserve"> </w:t>
      </w:r>
      <w:r w:rsidR="005C49E1" w:rsidRPr="00726B17">
        <w:rPr>
          <w:rFonts w:asciiTheme="majorHAnsi" w:eastAsia="Calibri" w:hAnsiTheme="majorHAnsi" w:cs="Calibri"/>
          <w:b/>
          <w:bCs/>
          <w:color w:val="E36C0A" w:themeColor="accent6" w:themeShade="BF"/>
          <w:sz w:val="22"/>
        </w:rPr>
        <w:t>November</w:t>
      </w:r>
      <w:r w:rsidR="00BA717D" w:rsidRPr="00726B17">
        <w:rPr>
          <w:rFonts w:asciiTheme="majorHAnsi" w:eastAsia="Calibri" w:hAnsiTheme="majorHAnsi" w:cs="Calibri"/>
          <w:b/>
          <w:bCs/>
          <w:color w:val="E36C0A" w:themeColor="accent6" w:themeShade="BF"/>
          <w:sz w:val="22"/>
        </w:rPr>
        <w:t xml:space="preserve"> 2024</w:t>
      </w:r>
      <w:r w:rsidRPr="00726B17">
        <w:rPr>
          <w:rFonts w:asciiTheme="majorHAnsi" w:eastAsia="Calibri" w:hAnsiTheme="majorHAnsi" w:cs="Calibri"/>
          <w:b/>
          <w:bCs/>
          <w:color w:val="E36C0A" w:themeColor="accent6" w:themeShade="BF"/>
          <w:sz w:val="22"/>
        </w:rPr>
        <w:t>.</w:t>
      </w:r>
    </w:p>
    <w:p w14:paraId="38270CEE" w14:textId="77777777" w:rsidR="009B467C" w:rsidRPr="00726B17"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726B17" w:rsidRDefault="00935FFC" w:rsidP="00E862C0">
      <w:pPr>
        <w:pStyle w:val="NormalWeb"/>
        <w:shd w:val="clear" w:color="auto" w:fill="FFFFFF"/>
        <w:ind w:left="0"/>
        <w:rPr>
          <w:rStyle w:val="Strong"/>
          <w:rFonts w:asciiTheme="majorHAnsi" w:hAnsiTheme="majorHAnsi" w:cs="Open Sans"/>
          <w:color w:val="003B43"/>
          <w:sz w:val="22"/>
          <w:szCs w:val="22"/>
        </w:rPr>
      </w:pPr>
      <w:r w:rsidRPr="00726B17">
        <w:rPr>
          <w:rStyle w:val="Strong"/>
          <w:rFonts w:asciiTheme="majorHAnsi" w:hAnsiTheme="majorHAnsi" w:cs="Open Sans"/>
          <w:color w:val="003B43"/>
          <w:sz w:val="22"/>
          <w:szCs w:val="22"/>
        </w:rPr>
        <w:t>How to take part in this call for submissions:</w:t>
      </w:r>
    </w:p>
    <w:p w14:paraId="2ABBE242" w14:textId="591605CE" w:rsidR="0024649A" w:rsidRPr="00726B17" w:rsidRDefault="00935FFC" w:rsidP="00935FFC">
      <w:pPr>
        <w:rPr>
          <w:rFonts w:asciiTheme="majorHAnsi" w:hAnsiTheme="majorHAnsi" w:cs="Open Sans"/>
          <w:sz w:val="22"/>
        </w:rPr>
      </w:pPr>
      <w:r w:rsidRPr="00726B17">
        <w:rPr>
          <w:rFonts w:asciiTheme="majorHAnsi" w:hAnsiTheme="majorHAnsi" w:cs="Open Sans"/>
          <w:sz w:val="22"/>
        </w:rPr>
        <w:t>To take part in this Call for submissions, please </w:t>
      </w:r>
      <w:hyperlink r:id="rId11" w:history="1">
        <w:r w:rsidRPr="00726B17">
          <w:rPr>
            <w:rStyle w:val="Hyperlink"/>
            <w:rFonts w:asciiTheme="majorHAnsi" w:hAnsiTheme="majorHAnsi" w:cs="Open Sans"/>
            <w:b/>
            <w:bCs/>
            <w:sz w:val="22"/>
          </w:rPr>
          <w:t>register</w:t>
        </w:r>
        <w:r w:rsidRPr="00726B17">
          <w:rPr>
            <w:rStyle w:val="Hyperlink"/>
            <w:rFonts w:asciiTheme="majorHAnsi" w:hAnsiTheme="majorHAnsi" w:cs="Open Sans"/>
            <w:sz w:val="22"/>
          </w:rPr>
          <w:t> </w:t>
        </w:r>
      </w:hyperlink>
      <w:r w:rsidRPr="00726B17">
        <w:rPr>
          <w:rFonts w:asciiTheme="majorHAnsi" w:hAnsiTheme="majorHAnsi" w:cs="Open Sans"/>
          <w:sz w:val="22"/>
        </w:rPr>
        <w:t xml:space="preserve">to the FSN Forum, if you are not yet a member, or “sign in” to your account. </w:t>
      </w:r>
      <w:r w:rsidR="005F4BC7" w:rsidRPr="00726B17">
        <w:rPr>
          <w:rFonts w:asciiTheme="majorHAnsi" w:hAnsiTheme="majorHAnsi" w:cs="Open Sans"/>
          <w:sz w:val="22"/>
        </w:rPr>
        <w:t xml:space="preserve">Please review the </w:t>
      </w:r>
      <w:r w:rsidR="005F4BC7" w:rsidRPr="00726B17">
        <w:rPr>
          <w:rFonts w:asciiTheme="majorHAnsi" w:hAnsiTheme="majorHAnsi" w:cs="Open Sans"/>
          <w:b/>
          <w:bCs/>
          <w:sz w:val="22"/>
        </w:rPr>
        <w:t>topic note</w:t>
      </w:r>
      <w:r w:rsidR="005F4BC7" w:rsidRPr="00726B17">
        <w:rPr>
          <w:rFonts w:asciiTheme="majorHAnsi" w:hAnsiTheme="majorHAnsi" w:cs="Open Sans"/>
          <w:sz w:val="22"/>
        </w:rPr>
        <w:t xml:space="preserve"> to understand the criteria we are considering for this call. </w:t>
      </w:r>
      <w:r w:rsidR="00540E85" w:rsidRPr="00726B17">
        <w:rPr>
          <w:rFonts w:asciiTheme="majorHAnsi" w:hAnsiTheme="majorHAnsi" w:cs="Open Sans"/>
          <w:sz w:val="22"/>
        </w:rPr>
        <w:t xml:space="preserve">If you wish to learn more about community engagement, you may refer to the </w:t>
      </w:r>
      <w:hyperlink r:id="rId12" w:history="1">
        <w:r w:rsidR="00540E85" w:rsidRPr="00726B17">
          <w:rPr>
            <w:rStyle w:val="Hyperlink"/>
            <w:rFonts w:asciiTheme="majorHAnsi" w:hAnsiTheme="majorHAnsi" w:cs="Open Sans"/>
            <w:b/>
            <w:bCs/>
            <w:sz w:val="22"/>
          </w:rPr>
          <w:t>background document</w:t>
        </w:r>
      </w:hyperlink>
      <w:r w:rsidR="00540E85" w:rsidRPr="00726B17">
        <w:rPr>
          <w:rFonts w:asciiTheme="majorHAnsi" w:hAnsiTheme="majorHAnsi" w:cs="Open Sans"/>
          <w:sz w:val="22"/>
        </w:rPr>
        <w:t>.  Once you have completed th</w:t>
      </w:r>
      <w:r w:rsidR="000172B3" w:rsidRPr="00726B17">
        <w:rPr>
          <w:rFonts w:asciiTheme="majorHAnsi" w:hAnsiTheme="majorHAnsi" w:cs="Open Sans"/>
          <w:sz w:val="22"/>
        </w:rPr>
        <w:t>is</w:t>
      </w:r>
      <w:r w:rsidR="00540E85" w:rsidRPr="00726B17">
        <w:rPr>
          <w:rFonts w:asciiTheme="majorHAnsi" w:hAnsiTheme="majorHAnsi" w:cs="Open Sans"/>
          <w:sz w:val="22"/>
        </w:rPr>
        <w:t xml:space="preserve"> submission template, upload it</w:t>
      </w:r>
      <w:r w:rsidR="00540E85" w:rsidRPr="00726B17" w:rsidDel="00540E85">
        <w:rPr>
          <w:rFonts w:asciiTheme="majorHAnsi" w:hAnsiTheme="majorHAnsi" w:cs="Open Sans"/>
          <w:sz w:val="22"/>
        </w:rPr>
        <w:t xml:space="preserve"> </w:t>
      </w:r>
      <w:r w:rsidRPr="00726B17">
        <w:rPr>
          <w:rFonts w:asciiTheme="majorHAnsi" w:hAnsiTheme="majorHAnsi" w:cs="Open Sans"/>
          <w:sz w:val="22"/>
        </w:rPr>
        <w:t xml:space="preserve">in the box “Post your contribution” on the </w:t>
      </w:r>
      <w:r w:rsidRPr="00726B17">
        <w:rPr>
          <w:rFonts w:asciiTheme="majorHAnsi" w:hAnsiTheme="majorHAnsi" w:cs="Open Sans"/>
          <w:b/>
          <w:bCs/>
          <w:sz w:val="22"/>
        </w:rPr>
        <w:t xml:space="preserve">call </w:t>
      </w:r>
      <w:hyperlink r:id="rId13" w:history="1">
        <w:r w:rsidRPr="00726B17">
          <w:rPr>
            <w:rStyle w:val="Hyperlink"/>
            <w:rFonts w:asciiTheme="majorHAnsi" w:hAnsiTheme="majorHAnsi" w:cs="Open Sans"/>
            <w:b/>
            <w:bCs/>
            <w:sz w:val="22"/>
          </w:rPr>
          <w:t>webpage</w:t>
        </w:r>
      </w:hyperlink>
      <w:r w:rsidRPr="00726B17">
        <w:rPr>
          <w:rFonts w:asciiTheme="majorHAnsi" w:hAnsiTheme="majorHAnsi" w:cs="Open Sans"/>
          <w:sz w:val="22"/>
        </w:rPr>
        <w:t xml:space="preserve">, </w:t>
      </w:r>
      <w:r w:rsidRPr="00726B17">
        <w:rPr>
          <w:rStyle w:val="Strong"/>
          <w:rFonts w:asciiTheme="majorHAnsi" w:eastAsiaTheme="minorEastAsia" w:hAnsiTheme="majorHAnsi" w:cstheme="minorBidi"/>
          <w:b w:val="0"/>
          <w:bCs w:val="0"/>
          <w:color w:val="000000" w:themeColor="text1"/>
          <w:sz w:val="22"/>
        </w:rPr>
        <w:t>or, alternatively, send it to</w:t>
      </w:r>
      <w:r w:rsidRPr="00726B17">
        <w:rPr>
          <w:rStyle w:val="Strong"/>
          <w:rFonts w:asciiTheme="majorHAnsi" w:hAnsiTheme="majorHAnsi" w:cs="Open Sans"/>
          <w:b w:val="0"/>
          <w:bCs w:val="0"/>
          <w:sz w:val="22"/>
        </w:rPr>
        <w:t> </w:t>
      </w:r>
      <w:r w:rsidRPr="00726B17" w:rsidDel="00FF0C24">
        <w:rPr>
          <w:rFonts w:asciiTheme="majorHAnsi" w:hAnsiTheme="majorHAnsi" w:cs="Open Sans"/>
          <w:sz w:val="22"/>
        </w:rPr>
        <w:t xml:space="preserve"> </w:t>
      </w:r>
      <w:hyperlink r:id="rId14" w:history="1">
        <w:r w:rsidRPr="00726B17">
          <w:rPr>
            <w:rStyle w:val="Hyperlink"/>
            <w:rFonts w:asciiTheme="majorHAnsi" w:hAnsiTheme="majorHAnsi" w:cs="Open Sans"/>
            <w:color w:val="auto"/>
            <w:sz w:val="22"/>
          </w:rPr>
          <w:t>fsn-moderator@fao.org</w:t>
        </w:r>
      </w:hyperlink>
      <w:r w:rsidRPr="00726B17">
        <w:rPr>
          <w:rFonts w:asciiTheme="majorHAnsi" w:hAnsiTheme="majorHAnsi" w:cs="Open Sans"/>
          <w:sz w:val="22"/>
        </w:rPr>
        <w:t>.</w:t>
      </w:r>
      <w:r w:rsidR="00922F14" w:rsidRPr="00726B17">
        <w:rPr>
          <w:rFonts w:asciiTheme="majorHAnsi" w:hAnsiTheme="majorHAnsi" w:cs="Open Sans"/>
          <w:sz w:val="22"/>
        </w:rPr>
        <w:t xml:space="preserve"> </w:t>
      </w:r>
    </w:p>
    <w:p w14:paraId="2595F1D1" w14:textId="04E3B773" w:rsidR="00935FFC" w:rsidRPr="00726B17" w:rsidRDefault="00922F14" w:rsidP="00935FFC">
      <w:pPr>
        <w:rPr>
          <w:rFonts w:asciiTheme="majorHAnsi" w:eastAsia="Calibri" w:hAnsiTheme="majorHAnsi" w:cs="Open Sans"/>
          <w:b/>
          <w:bCs/>
          <w:sz w:val="22"/>
        </w:rPr>
      </w:pPr>
      <w:r w:rsidRPr="00726B17">
        <w:rPr>
          <w:rFonts w:asciiTheme="majorHAnsi" w:hAnsiTheme="majorHAnsi" w:cs="Open Sans"/>
          <w:sz w:val="22"/>
        </w:rPr>
        <w:t xml:space="preserve">Please keep the length of submissions limited to </w:t>
      </w:r>
      <w:r w:rsidRPr="00726B17">
        <w:rPr>
          <w:rFonts w:asciiTheme="majorHAnsi" w:hAnsiTheme="majorHAnsi" w:cs="Open Sans"/>
          <w:b/>
          <w:bCs/>
          <w:sz w:val="22"/>
        </w:rPr>
        <w:t>1,500 words</w:t>
      </w:r>
      <w:r w:rsidRPr="00726B17">
        <w:rPr>
          <w:rFonts w:asciiTheme="majorHAnsi" w:hAnsiTheme="majorHAnsi" w:cs="Open Sans"/>
          <w:sz w:val="22"/>
        </w:rPr>
        <w:t xml:space="preserve"> and feel also free to attach relevant supporting materials</w:t>
      </w:r>
      <w:r w:rsidRPr="00726B17">
        <w:rPr>
          <w:rStyle w:val="Strong"/>
          <w:rFonts w:asciiTheme="majorHAnsi" w:eastAsia="Calibri" w:hAnsiTheme="majorHAnsi" w:cs="Open Sans"/>
          <w:sz w:val="22"/>
        </w:rPr>
        <w:t xml:space="preserve">. </w:t>
      </w:r>
    </w:p>
    <w:p w14:paraId="046AAA15" w14:textId="77777777" w:rsidR="00935FFC" w:rsidRPr="00726B17" w:rsidRDefault="00935FFC" w:rsidP="00935FFC">
      <w:pPr>
        <w:spacing w:before="240"/>
        <w:rPr>
          <w:rFonts w:asciiTheme="majorHAnsi" w:hAnsiTheme="majorHAnsi" w:cstheme="minorBidi"/>
          <w:iCs/>
          <w:color w:val="E36C0A" w:themeColor="accent6" w:themeShade="BF"/>
        </w:rPr>
      </w:pPr>
    </w:p>
    <w:p w14:paraId="584405BF" w14:textId="5283C063" w:rsidR="00282DEA" w:rsidRPr="00726B17" w:rsidRDefault="00282DEA" w:rsidP="001845BC">
      <w:pPr>
        <w:spacing w:after="0"/>
        <w:jc w:val="center"/>
        <w:rPr>
          <w:rFonts w:asciiTheme="majorHAnsi" w:hAnsiTheme="majorHAnsi" w:cs="Arial"/>
          <w:b/>
          <w:bCs/>
          <w:color w:val="E36C0A" w:themeColor="accent6" w:themeShade="BF"/>
          <w:sz w:val="32"/>
          <w:szCs w:val="32"/>
          <w:lang w:eastAsia="zh-CN"/>
        </w:rPr>
      </w:pPr>
      <w:r w:rsidRPr="00726B17">
        <w:rPr>
          <w:rFonts w:asciiTheme="majorHAnsi" w:hAnsiTheme="majorHAnsi" w:cs="Arial"/>
          <w:b/>
          <w:bCs/>
          <w:color w:val="E36C0A" w:themeColor="accent6" w:themeShade="BF"/>
          <w:sz w:val="32"/>
          <w:szCs w:val="32"/>
          <w:lang w:eastAsia="zh-CN"/>
        </w:rPr>
        <w:t>Template for submissions</w:t>
      </w:r>
    </w:p>
    <w:p w14:paraId="688D2A08" w14:textId="77777777" w:rsidR="00E51F0B" w:rsidRPr="00726B17"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E2637D" w:rsidRPr="00726B17"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726B17" w:rsidRDefault="001475C1" w:rsidP="007C4D9E">
            <w:pPr>
              <w:spacing w:before="200" w:after="200"/>
              <w:jc w:val="left"/>
              <w:rPr>
                <w:rFonts w:asciiTheme="majorHAnsi" w:eastAsia="Calibri" w:hAnsiTheme="majorHAnsi" w:cs="Calibri"/>
                <w:b/>
                <w:bCs/>
                <w:sz w:val="22"/>
              </w:rPr>
            </w:pPr>
            <w:bookmarkStart w:id="1" w:name="_Hlk166153357"/>
            <w:r w:rsidRPr="00726B17">
              <w:rPr>
                <w:rFonts w:asciiTheme="majorHAnsi" w:eastAsia="Calibri" w:hAnsiTheme="majorHAnsi" w:cs="Calibri"/>
                <w:b/>
                <w:bCs/>
                <w:sz w:val="22"/>
                <w:highlight w:val="yellow"/>
              </w:rPr>
              <w:t>Contact person</w:t>
            </w:r>
          </w:p>
        </w:tc>
        <w:tc>
          <w:tcPr>
            <w:tcW w:w="2516" w:type="pct"/>
            <w:tcBorders>
              <w:top w:val="single" w:sz="4" w:space="0" w:color="auto"/>
              <w:left w:val="single" w:sz="4" w:space="0" w:color="auto"/>
              <w:bottom w:val="single" w:sz="4" w:space="0" w:color="auto"/>
              <w:right w:val="single" w:sz="4" w:space="0" w:color="auto"/>
            </w:tcBorders>
          </w:tcPr>
          <w:p w14:paraId="71CC5006" w14:textId="77777777" w:rsidR="00B96B89" w:rsidRPr="00B96B89" w:rsidRDefault="0084306B" w:rsidP="007C4D9E">
            <w:pPr>
              <w:spacing w:before="200" w:after="200" w:line="259" w:lineRule="auto"/>
              <w:contextualSpacing/>
              <w:rPr>
                <w:rFonts w:asciiTheme="majorHAnsi" w:eastAsia="MS Mincho" w:hAnsiTheme="majorHAnsi" w:cs="Calibri"/>
                <w:sz w:val="22"/>
                <w:lang w:val="en-US" w:eastAsia="ja-JP" w:bidi="th-TH"/>
              </w:rPr>
            </w:pPr>
            <w:r w:rsidRPr="00B96B89">
              <w:rPr>
                <w:rFonts w:asciiTheme="majorHAnsi" w:eastAsia="MS Mincho" w:hAnsiTheme="majorHAnsi" w:cs="Calibri"/>
                <w:sz w:val="22"/>
                <w:lang w:val="en-US" w:eastAsia="ja-JP" w:bidi="th-TH"/>
              </w:rPr>
              <w:t xml:space="preserve">Name: </w:t>
            </w:r>
            <w:r w:rsidR="00B96B89" w:rsidRPr="00B96B89">
              <w:rPr>
                <w:rFonts w:asciiTheme="majorHAnsi" w:eastAsia="MS Mincho" w:hAnsiTheme="majorHAnsi" w:cs="Calibri"/>
                <w:sz w:val="22"/>
                <w:lang w:val="en-US" w:eastAsia="ja-JP" w:bidi="th-TH"/>
              </w:rPr>
              <w:t xml:space="preserve">Tendai </w:t>
            </w:r>
            <w:r w:rsidR="00B96B89" w:rsidRPr="00B96B89">
              <w:rPr>
                <w:rFonts w:asciiTheme="majorHAnsi" w:eastAsia="MS Mincho" w:hAnsiTheme="majorHAnsi" w:cs="Calibri"/>
                <w:sz w:val="22"/>
                <w:lang w:val="en-US" w:eastAsia="ja-JP" w:bidi="th-TH"/>
              </w:rPr>
              <w:t>Manyozo</w:t>
            </w:r>
          </w:p>
          <w:p w14:paraId="0D58EA21" w14:textId="06F70859" w:rsidR="00E2637D" w:rsidRPr="00726B17" w:rsidRDefault="00E2637D" w:rsidP="007C4D9E">
            <w:pPr>
              <w:spacing w:before="200" w:after="200" w:line="259" w:lineRule="auto"/>
              <w:contextualSpacing/>
              <w:rPr>
                <w:rFonts w:asciiTheme="majorHAnsi" w:eastAsia="MS Mincho" w:hAnsiTheme="majorHAnsi" w:cs="Calibri"/>
                <w:sz w:val="22"/>
                <w:lang w:eastAsia="ja-JP" w:bidi="th-TH"/>
              </w:rPr>
            </w:pPr>
            <w:r w:rsidRPr="00726B17">
              <w:rPr>
                <w:rFonts w:asciiTheme="majorHAnsi" w:eastAsia="MS Mincho" w:hAnsiTheme="majorHAnsi" w:cs="Calibri"/>
                <w:sz w:val="22"/>
                <w:lang w:eastAsia="ja-JP" w:bidi="th-TH"/>
              </w:rPr>
              <w:t>Organization</w:t>
            </w:r>
            <w:r w:rsidR="000C0471" w:rsidRPr="00726B17">
              <w:rPr>
                <w:rFonts w:asciiTheme="majorHAnsi" w:eastAsia="MS Mincho" w:hAnsiTheme="majorHAnsi" w:cs="Calibri"/>
                <w:sz w:val="22"/>
                <w:lang w:eastAsia="ja-JP" w:bidi="th-TH"/>
              </w:rPr>
              <w:t>/Unit</w:t>
            </w:r>
            <w:r w:rsidRPr="00726B17">
              <w:rPr>
                <w:rFonts w:asciiTheme="majorHAnsi" w:eastAsia="MS Mincho" w:hAnsiTheme="majorHAnsi" w:cs="Calibri"/>
                <w:sz w:val="22"/>
                <w:lang w:eastAsia="ja-JP" w:bidi="th-TH"/>
              </w:rPr>
              <w:t xml:space="preserve">: </w:t>
            </w:r>
            <w:r w:rsidR="00B96B89">
              <w:rPr>
                <w:rFonts w:asciiTheme="majorHAnsi" w:eastAsia="MS Mincho" w:hAnsiTheme="majorHAnsi" w:cs="Calibri"/>
                <w:sz w:val="22"/>
                <w:lang w:eastAsia="ja-JP" w:bidi="th-TH"/>
              </w:rPr>
              <w:t>Plan International</w:t>
            </w:r>
          </w:p>
          <w:p w14:paraId="1D05AF55" w14:textId="180C433D" w:rsidR="00201F18" w:rsidRPr="00726B17" w:rsidRDefault="00201F18" w:rsidP="007C4D9E">
            <w:pPr>
              <w:spacing w:before="200" w:after="200" w:line="259" w:lineRule="auto"/>
              <w:contextualSpacing/>
              <w:rPr>
                <w:rFonts w:asciiTheme="majorHAnsi" w:eastAsia="MS Mincho" w:hAnsiTheme="majorHAnsi" w:cs="Calibri"/>
                <w:sz w:val="22"/>
                <w:lang w:eastAsia="ja-JP" w:bidi="th-TH"/>
              </w:rPr>
            </w:pPr>
            <w:r w:rsidRPr="00726B17">
              <w:rPr>
                <w:rFonts w:asciiTheme="majorHAnsi" w:eastAsia="MS Mincho" w:hAnsiTheme="majorHAnsi" w:cs="Calibri"/>
                <w:sz w:val="22"/>
                <w:lang w:eastAsia="ja-JP" w:bidi="th-TH"/>
              </w:rPr>
              <w:t>Country:</w:t>
            </w:r>
            <w:r w:rsidR="00B96B89">
              <w:rPr>
                <w:rFonts w:asciiTheme="majorHAnsi" w:eastAsia="MS Mincho" w:hAnsiTheme="majorHAnsi" w:cs="Calibri"/>
                <w:sz w:val="22"/>
                <w:lang w:eastAsia="ja-JP" w:bidi="th-TH"/>
              </w:rPr>
              <w:t xml:space="preserve"> Global</w:t>
            </w:r>
          </w:p>
          <w:p w14:paraId="1274EF53" w14:textId="77777777" w:rsidR="00E2637D" w:rsidRPr="00726B17" w:rsidRDefault="00E2637D" w:rsidP="007C4D9E">
            <w:pPr>
              <w:spacing w:before="200" w:after="200" w:line="259" w:lineRule="auto"/>
              <w:contextualSpacing/>
              <w:rPr>
                <w:rFonts w:asciiTheme="majorHAnsi" w:eastAsia="MS Mincho" w:hAnsiTheme="majorHAnsi" w:cs="Calibri"/>
                <w:sz w:val="22"/>
                <w:lang w:eastAsia="ja-JP" w:bidi="th-TH"/>
              </w:rPr>
            </w:pPr>
            <w:r w:rsidRPr="00726B17">
              <w:rPr>
                <w:rFonts w:asciiTheme="majorHAnsi" w:eastAsia="MS Mincho" w:hAnsiTheme="majorHAnsi" w:cs="Calibri"/>
                <w:sz w:val="22"/>
                <w:lang w:eastAsia="ja-JP" w:bidi="th-TH"/>
              </w:rPr>
              <w:t xml:space="preserve">Email address: </w:t>
            </w:r>
          </w:p>
          <w:p w14:paraId="271AAF69" w14:textId="7402613D" w:rsidR="007B6EA5" w:rsidRPr="00726B17" w:rsidRDefault="00B96B89" w:rsidP="007C4D9E">
            <w:pPr>
              <w:spacing w:before="200" w:after="200" w:line="259" w:lineRule="auto"/>
              <w:contextualSpacing/>
              <w:rPr>
                <w:rFonts w:asciiTheme="majorHAnsi" w:eastAsia="MS Mincho" w:hAnsiTheme="majorHAnsi" w:cs="Calibri"/>
                <w:sz w:val="22"/>
                <w:lang w:eastAsia="ja-JP" w:bidi="th-TH"/>
              </w:rPr>
            </w:pPr>
            <w:hyperlink r:id="rId15" w:history="1">
              <w:r w:rsidRPr="0053421D">
                <w:rPr>
                  <w:rStyle w:val="Hyperlink"/>
                  <w:rFonts w:asciiTheme="majorHAnsi" w:eastAsia="MS Mincho" w:hAnsiTheme="majorHAnsi" w:cs="Calibri"/>
                  <w:sz w:val="22"/>
                  <w:lang w:eastAsia="ja-JP" w:bidi="th-TH"/>
                </w:rPr>
                <w:t>Tendai.Manyozo@plan-international.org</w:t>
              </w:r>
            </w:hyperlink>
            <w:r>
              <w:rPr>
                <w:rFonts w:asciiTheme="majorHAnsi" w:eastAsia="MS Mincho" w:hAnsiTheme="majorHAnsi" w:cs="Calibri"/>
                <w:sz w:val="22"/>
                <w:lang w:eastAsia="ja-JP" w:bidi="th-TH"/>
              </w:rPr>
              <w:t xml:space="preserve"> </w:t>
            </w:r>
          </w:p>
        </w:tc>
      </w:tr>
      <w:tr w:rsidR="004458E4" w:rsidRPr="00726B17"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726B17" w:rsidRDefault="004458E4" w:rsidP="007C4D9E">
            <w:pPr>
              <w:spacing w:before="200" w:after="200"/>
              <w:jc w:val="left"/>
              <w:rPr>
                <w:rFonts w:asciiTheme="majorHAnsi" w:eastAsia="Calibri" w:hAnsiTheme="majorHAnsi" w:cs="Calibri"/>
                <w:b/>
                <w:bCs/>
                <w:sz w:val="22"/>
              </w:rPr>
            </w:pPr>
            <w:r w:rsidRPr="00726B17">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63D2B708" w:rsidR="004458E4" w:rsidRPr="00726B17" w:rsidRDefault="00B559D5" w:rsidP="007C4D9E">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A Working Future</w:t>
            </w:r>
          </w:p>
        </w:tc>
      </w:tr>
      <w:bookmarkEnd w:id="1"/>
      <w:tr w:rsidR="002326A5" w:rsidRPr="00726B17"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726B17" w:rsidRDefault="00201F18" w:rsidP="007C4D9E">
            <w:pPr>
              <w:spacing w:before="200" w:after="200"/>
              <w:jc w:val="left"/>
              <w:rPr>
                <w:rFonts w:asciiTheme="majorHAnsi" w:eastAsia="Calibri" w:hAnsiTheme="majorHAnsi" w:cs="Calibri"/>
                <w:b/>
                <w:bCs/>
                <w:sz w:val="22"/>
              </w:rPr>
            </w:pPr>
            <w:r w:rsidRPr="00726B17">
              <w:rPr>
                <w:rFonts w:asciiTheme="majorHAnsi" w:eastAsia="Calibri" w:hAnsiTheme="majorHAnsi" w:cs="Calibri"/>
                <w:b/>
                <w:bCs/>
                <w:sz w:val="22"/>
              </w:rPr>
              <w:t>Wh</w:t>
            </w:r>
            <w:r w:rsidR="00A155EE" w:rsidRPr="00726B17">
              <w:rPr>
                <w:rFonts w:asciiTheme="majorHAnsi" w:eastAsia="Calibri" w:hAnsiTheme="majorHAnsi" w:cs="Calibri"/>
                <w:b/>
                <w:bCs/>
                <w:sz w:val="22"/>
              </w:rPr>
              <w:t>ere is the good practice taking place</w:t>
            </w:r>
            <w:r w:rsidRPr="00726B17">
              <w:rPr>
                <w:rFonts w:asciiTheme="majorHAnsi" w:eastAsia="Calibri" w:hAnsiTheme="majorHAnsi" w:cs="Calibri"/>
                <w:b/>
                <w:bCs/>
                <w:sz w:val="22"/>
              </w:rPr>
              <w:t>?</w:t>
            </w:r>
            <w:r w:rsidR="00F32B86" w:rsidRPr="00726B17">
              <w:rPr>
                <w:rFonts w:asciiTheme="majorHAnsi" w:eastAsia="Calibri" w:hAnsiTheme="majorHAnsi" w:cs="Calibri"/>
                <w:b/>
                <w:bCs/>
                <w:sz w:val="22"/>
              </w:rPr>
              <w:t xml:space="preserve"> </w:t>
            </w:r>
            <w:r w:rsidR="00F32B86" w:rsidRPr="00726B17">
              <w:rPr>
                <w:rFonts w:asciiTheme="majorHAnsi" w:eastAsia="Calibri" w:hAnsiTheme="majorHAnsi" w:cs="Calibri"/>
                <w:sz w:val="22"/>
              </w:rPr>
              <w:t>(</w:t>
            </w:r>
            <w:r w:rsidR="004049B5" w:rsidRPr="00726B17">
              <w:rPr>
                <w:rFonts w:asciiTheme="majorHAnsi" w:eastAsia="Calibri" w:hAnsiTheme="majorHAnsi" w:cs="Calibri"/>
                <w:sz w:val="22"/>
              </w:rPr>
              <w:t>M</w:t>
            </w:r>
            <w:r w:rsidR="00E6552D" w:rsidRPr="00726B17">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306238F4" w:rsidR="00201F18" w:rsidRPr="00726B17" w:rsidRDefault="00B96B89" w:rsidP="00201F18">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584757007"/>
                <w14:checkbox>
                  <w14:checked w14:val="0"/>
                  <w14:checkedState w14:val="2612" w14:font="MS Gothic"/>
                  <w14:uncheckedState w14:val="2610" w14:font="MS Gothic"/>
                </w14:checkbox>
              </w:sdtPr>
              <w:sdtEndPr/>
              <w:sdtContent>
                <w:r w:rsidR="00E96511" w:rsidRPr="00726B17">
                  <w:rPr>
                    <w:rFonts w:ascii="Segoe UI Symbol" w:eastAsia="MS Gothic" w:hAnsi="Segoe UI Symbol" w:cs="Segoe UI Symbol"/>
                    <w:bCs/>
                    <w:sz w:val="22"/>
                    <w:lang w:eastAsia="ja-JP" w:bidi="th-TH"/>
                  </w:rPr>
                  <w:t>☐</w:t>
                </w:r>
              </w:sdtContent>
            </w:sdt>
            <w:r w:rsidR="00201F18" w:rsidRPr="00726B17">
              <w:rPr>
                <w:rFonts w:asciiTheme="majorHAnsi" w:eastAsia="MS Mincho" w:hAnsiTheme="majorHAnsi"/>
                <w:bCs/>
                <w:sz w:val="22"/>
                <w:lang w:eastAsia="ja-JP" w:bidi="th-TH"/>
              </w:rPr>
              <w:t xml:space="preserve"> Europe and Central Asia</w:t>
            </w:r>
          </w:p>
          <w:p w14:paraId="7D2D248F" w14:textId="0AD090F1" w:rsidR="00201F18" w:rsidRPr="00726B17" w:rsidRDefault="00B96B89" w:rsidP="00201F18">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2039610603"/>
                <w14:checkbox>
                  <w14:checked w14:val="0"/>
                  <w14:checkedState w14:val="2612" w14:font="MS Gothic"/>
                  <w14:uncheckedState w14:val="2610" w14:font="MS Gothic"/>
                </w14:checkbox>
              </w:sdtPr>
              <w:sdtEndPr/>
              <w:sdtContent>
                <w:r w:rsidR="00201F18" w:rsidRPr="00726B17">
                  <w:rPr>
                    <w:rFonts w:ascii="Segoe UI Symbol" w:eastAsia="MS Gothic" w:hAnsi="Segoe UI Symbol" w:cs="Segoe UI Symbol"/>
                    <w:bCs/>
                    <w:sz w:val="22"/>
                    <w:lang w:eastAsia="ja-JP" w:bidi="th-TH"/>
                  </w:rPr>
                  <w:t>☐</w:t>
                </w:r>
              </w:sdtContent>
            </w:sdt>
            <w:r w:rsidR="00201F18" w:rsidRPr="00726B17">
              <w:rPr>
                <w:rFonts w:asciiTheme="majorHAnsi" w:eastAsia="MS Mincho" w:hAnsiTheme="majorHAnsi"/>
                <w:bCs/>
                <w:sz w:val="22"/>
                <w:lang w:eastAsia="ja-JP" w:bidi="th-TH"/>
              </w:rPr>
              <w:t xml:space="preserve"> Latin America</w:t>
            </w:r>
            <w:r w:rsidR="00E0370F" w:rsidRPr="00726B17">
              <w:rPr>
                <w:rFonts w:asciiTheme="majorHAnsi" w:eastAsia="MS Mincho" w:hAnsiTheme="majorHAnsi"/>
                <w:bCs/>
                <w:sz w:val="22"/>
                <w:lang w:eastAsia="ja-JP" w:bidi="th-TH"/>
              </w:rPr>
              <w:t xml:space="preserve"> and the Caribbean </w:t>
            </w:r>
          </w:p>
          <w:p w14:paraId="47E06C0C" w14:textId="4B4332F9" w:rsidR="00201F18" w:rsidRPr="00726B17" w:rsidRDefault="00B96B89" w:rsidP="00201F18">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759870295"/>
                <w14:checkbox>
                  <w14:checked w14:val="0"/>
                  <w14:checkedState w14:val="2612" w14:font="MS Gothic"/>
                  <w14:uncheckedState w14:val="2610" w14:font="MS Gothic"/>
                </w14:checkbox>
              </w:sdtPr>
              <w:sdtEndPr/>
              <w:sdtContent>
                <w:r w:rsidR="00201F18" w:rsidRPr="00726B17">
                  <w:rPr>
                    <w:rFonts w:ascii="Segoe UI Symbol" w:eastAsia="MS Mincho" w:hAnsi="Segoe UI Symbol" w:cs="Segoe UI Symbol"/>
                    <w:bCs/>
                    <w:sz w:val="22"/>
                    <w:lang w:eastAsia="ja-JP" w:bidi="th-TH"/>
                  </w:rPr>
                  <w:t>☐</w:t>
                </w:r>
              </w:sdtContent>
            </w:sdt>
            <w:r w:rsidR="00201F18" w:rsidRPr="00726B17">
              <w:rPr>
                <w:rFonts w:asciiTheme="majorHAnsi" w:eastAsia="MS Mincho" w:hAnsiTheme="majorHAnsi"/>
                <w:bCs/>
                <w:sz w:val="22"/>
                <w:lang w:eastAsia="ja-JP" w:bidi="th-TH"/>
              </w:rPr>
              <w:t xml:space="preserve"> North Africa and Near East</w:t>
            </w:r>
          </w:p>
          <w:p w14:paraId="079DE9FF" w14:textId="4655197A" w:rsidR="00201F18" w:rsidRPr="00726B17" w:rsidRDefault="00B96B89" w:rsidP="00201F18">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1699510181"/>
                <w14:checkbox>
                  <w14:checked w14:val="1"/>
                  <w14:checkedState w14:val="2612" w14:font="MS Gothic"/>
                  <w14:uncheckedState w14:val="2610" w14:font="MS Gothic"/>
                </w14:checkbox>
              </w:sdtPr>
              <w:sdtEndPr/>
              <w:sdtContent>
                <w:r w:rsidR="009F0285" w:rsidRPr="00726B17">
                  <w:rPr>
                    <w:rFonts w:ascii="MS Gothic" w:eastAsia="MS Gothic" w:hAnsi="MS Gothic" w:hint="eastAsia"/>
                    <w:bCs/>
                    <w:sz w:val="22"/>
                    <w:lang w:eastAsia="ja-JP" w:bidi="th-TH"/>
                  </w:rPr>
                  <w:t>☒</w:t>
                </w:r>
              </w:sdtContent>
            </w:sdt>
            <w:r w:rsidR="00201F18" w:rsidRPr="00726B17">
              <w:rPr>
                <w:rFonts w:asciiTheme="majorHAnsi" w:eastAsia="MS Mincho" w:hAnsiTheme="majorHAnsi"/>
                <w:bCs/>
                <w:sz w:val="22"/>
                <w:lang w:eastAsia="ja-JP" w:bidi="th-TH"/>
              </w:rPr>
              <w:t xml:space="preserve"> Sub-Saharan Africa</w:t>
            </w:r>
          </w:p>
          <w:p w14:paraId="502682C0" w14:textId="70003BDD" w:rsidR="00201F18" w:rsidRPr="00726B17" w:rsidRDefault="00B96B89" w:rsidP="00201F18">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1162821910"/>
                <w14:checkbox>
                  <w14:checked w14:val="0"/>
                  <w14:checkedState w14:val="2612" w14:font="MS Gothic"/>
                  <w14:uncheckedState w14:val="2610" w14:font="MS Gothic"/>
                </w14:checkbox>
              </w:sdtPr>
              <w:sdtEndPr/>
              <w:sdtContent>
                <w:r w:rsidR="00201F18" w:rsidRPr="00726B17">
                  <w:rPr>
                    <w:rFonts w:ascii="Segoe UI Symbol" w:eastAsia="MS Mincho" w:hAnsi="Segoe UI Symbol" w:cs="Segoe UI Symbol"/>
                    <w:bCs/>
                    <w:sz w:val="22"/>
                    <w:lang w:eastAsia="ja-JP" w:bidi="th-TH"/>
                  </w:rPr>
                  <w:t>☐</w:t>
                </w:r>
              </w:sdtContent>
            </w:sdt>
            <w:r w:rsidR="00201F18" w:rsidRPr="00726B17">
              <w:rPr>
                <w:rFonts w:asciiTheme="majorHAnsi" w:eastAsia="MS Mincho" w:hAnsiTheme="majorHAnsi"/>
                <w:bCs/>
                <w:sz w:val="22"/>
                <w:lang w:eastAsia="ja-JP" w:bidi="th-TH"/>
              </w:rPr>
              <w:t xml:space="preserve"> Asia and </w:t>
            </w:r>
            <w:r w:rsidR="00333A0E" w:rsidRPr="00726B17">
              <w:rPr>
                <w:rFonts w:asciiTheme="majorHAnsi" w:eastAsia="MS Mincho" w:hAnsiTheme="majorHAnsi"/>
                <w:bCs/>
                <w:sz w:val="22"/>
                <w:lang w:eastAsia="ja-JP" w:bidi="th-TH"/>
              </w:rPr>
              <w:t xml:space="preserve">the </w:t>
            </w:r>
            <w:r w:rsidR="00201F18" w:rsidRPr="00726B17">
              <w:rPr>
                <w:rFonts w:asciiTheme="majorHAnsi" w:eastAsia="MS Mincho" w:hAnsiTheme="majorHAnsi"/>
                <w:bCs/>
                <w:sz w:val="22"/>
                <w:lang w:eastAsia="ja-JP" w:bidi="th-TH"/>
              </w:rPr>
              <w:t>Pacific</w:t>
            </w:r>
          </w:p>
          <w:p w14:paraId="7072D28B" w14:textId="540592E2" w:rsidR="00201F18" w:rsidRPr="00726B17" w:rsidRDefault="00B96B89" w:rsidP="00201F18">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712002632"/>
                <w14:checkbox>
                  <w14:checked w14:val="0"/>
                  <w14:checkedState w14:val="2612" w14:font="MS Gothic"/>
                  <w14:uncheckedState w14:val="2610" w14:font="MS Gothic"/>
                </w14:checkbox>
              </w:sdtPr>
              <w:sdtEndPr/>
              <w:sdtContent>
                <w:r w:rsidR="00201F18" w:rsidRPr="00726B17">
                  <w:rPr>
                    <w:rFonts w:ascii="Segoe UI Symbol" w:eastAsia="MS Mincho" w:hAnsi="Segoe UI Symbol" w:cs="Segoe UI Symbol"/>
                    <w:bCs/>
                    <w:sz w:val="22"/>
                    <w:lang w:eastAsia="ja-JP" w:bidi="th-TH"/>
                  </w:rPr>
                  <w:t>☐</w:t>
                </w:r>
              </w:sdtContent>
            </w:sdt>
            <w:r w:rsidR="00201F18" w:rsidRPr="00726B17">
              <w:rPr>
                <w:rFonts w:asciiTheme="majorHAnsi" w:eastAsia="MS Mincho" w:hAnsiTheme="majorHAnsi"/>
                <w:bCs/>
                <w:sz w:val="22"/>
                <w:lang w:eastAsia="ja-JP" w:bidi="th-TH"/>
              </w:rPr>
              <w:t xml:space="preserve"> North America</w:t>
            </w:r>
          </w:p>
          <w:p w14:paraId="594F920D" w14:textId="7DB9A4A1" w:rsidR="002326A5" w:rsidRPr="00726B17" w:rsidRDefault="00B96B89"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eastAsia="ja-JP" w:bidi="th-TH"/>
                </w:rPr>
                <w:id w:val="-1163381811"/>
                <w14:checkbox>
                  <w14:checked w14:val="0"/>
                  <w14:checkedState w14:val="2612" w14:font="MS Gothic"/>
                  <w14:uncheckedState w14:val="2610" w14:font="MS Gothic"/>
                </w14:checkbox>
              </w:sdtPr>
              <w:sdtEndPr/>
              <w:sdtContent>
                <w:r w:rsidR="00E6552D" w:rsidRPr="00726B17">
                  <w:rPr>
                    <w:rFonts w:ascii="Segoe UI Symbol" w:eastAsia="MS Mincho" w:hAnsi="Segoe UI Symbol" w:cs="Segoe UI Symbol"/>
                    <w:bCs/>
                    <w:sz w:val="22"/>
                    <w:lang w:eastAsia="ja-JP" w:bidi="th-TH"/>
                  </w:rPr>
                  <w:t>☐</w:t>
                </w:r>
              </w:sdtContent>
            </w:sdt>
            <w:r w:rsidR="00E6552D" w:rsidRPr="00726B17">
              <w:rPr>
                <w:rFonts w:asciiTheme="majorHAnsi" w:eastAsia="MS Mincho" w:hAnsiTheme="majorHAnsi"/>
                <w:bCs/>
                <w:sz w:val="22"/>
                <w:lang w:eastAsia="ja-JP" w:bidi="th-TH"/>
              </w:rPr>
              <w:t xml:space="preserve"> Global</w:t>
            </w:r>
          </w:p>
        </w:tc>
      </w:tr>
      <w:tr w:rsidR="00E2637D" w:rsidRPr="00726B17" w14:paraId="4AFF9E14" w14:textId="77777777" w:rsidTr="00663985">
        <w:trPr>
          <w:trHeight w:val="369"/>
        </w:trPr>
        <w:tc>
          <w:tcPr>
            <w:tcW w:w="2484" w:type="pct"/>
          </w:tcPr>
          <w:p w14:paraId="2555BCB8" w14:textId="77777777" w:rsidR="00E2637D" w:rsidRPr="00726B17" w:rsidRDefault="00E2637D" w:rsidP="007C4D9E">
            <w:pPr>
              <w:spacing w:before="200" w:after="200"/>
              <w:jc w:val="left"/>
              <w:rPr>
                <w:rFonts w:asciiTheme="majorHAnsi" w:eastAsia="Calibri" w:hAnsiTheme="majorHAnsi" w:cs="Calibri"/>
                <w:b/>
                <w:bCs/>
                <w:sz w:val="22"/>
              </w:rPr>
            </w:pPr>
            <w:r w:rsidRPr="00726B17">
              <w:rPr>
                <w:rFonts w:asciiTheme="majorHAnsi" w:eastAsia="Calibri" w:hAnsiTheme="majorHAnsi" w:cs="Calibri"/>
                <w:b/>
                <w:bCs/>
                <w:sz w:val="22"/>
              </w:rPr>
              <w:t>Affiliation</w:t>
            </w:r>
          </w:p>
        </w:tc>
        <w:tc>
          <w:tcPr>
            <w:tcW w:w="2516" w:type="pct"/>
          </w:tcPr>
          <w:p w14:paraId="6535AE6A" w14:textId="44B4AEB3" w:rsidR="00E2637D" w:rsidRPr="00726B17" w:rsidRDefault="00B96B89" w:rsidP="007C4D9E">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898476677"/>
                <w14:checkbox>
                  <w14:checked w14:val="1"/>
                  <w14:checkedState w14:val="2612" w14:font="MS Gothic"/>
                  <w14:uncheckedState w14:val="2610" w14:font="MS Gothic"/>
                </w14:checkbox>
              </w:sdtPr>
              <w:sdtEndPr/>
              <w:sdtContent>
                <w:r w:rsidR="00EF1FF8" w:rsidRPr="00726B17">
                  <w:rPr>
                    <w:rFonts w:ascii="MS Gothic" w:eastAsia="MS Gothic" w:hAnsi="MS Gothic" w:hint="eastAsia"/>
                    <w:bCs/>
                    <w:sz w:val="22"/>
                    <w:lang w:eastAsia="ja-JP" w:bidi="th-TH"/>
                  </w:rPr>
                  <w:t>☒</w:t>
                </w:r>
              </w:sdtContent>
            </w:sdt>
            <w:r w:rsidR="00E2637D" w:rsidRPr="00726B17">
              <w:rPr>
                <w:rFonts w:asciiTheme="majorHAnsi" w:eastAsia="MS Mincho" w:hAnsiTheme="majorHAnsi"/>
                <w:bCs/>
                <w:sz w:val="22"/>
                <w:lang w:eastAsia="ja-JP" w:bidi="th-TH"/>
              </w:rPr>
              <w:t xml:space="preserve">  </w:t>
            </w:r>
            <w:r w:rsidR="00A9138F" w:rsidRPr="00726B17">
              <w:rPr>
                <w:rFonts w:asciiTheme="majorHAnsi" w:eastAsia="MS Mincho" w:hAnsiTheme="majorHAnsi"/>
                <w:bCs/>
                <w:sz w:val="22"/>
                <w:lang w:eastAsia="ja-JP" w:bidi="th-TH"/>
              </w:rPr>
              <w:t>Farmer and producer organizations</w:t>
            </w:r>
          </w:p>
          <w:p w14:paraId="5D2B3823" w14:textId="34129CDB" w:rsidR="008A78ED" w:rsidRPr="00726B17" w:rsidRDefault="00B96B89" w:rsidP="007C4D9E">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1128778867"/>
                <w14:checkbox>
                  <w14:checked w14:val="0"/>
                  <w14:checkedState w14:val="2612" w14:font="MS Gothic"/>
                  <w14:uncheckedState w14:val="2610" w14:font="MS Gothic"/>
                </w14:checkbox>
              </w:sdtPr>
              <w:sdtEndPr/>
              <w:sdtContent>
                <w:r w:rsidR="006D2E73" w:rsidRPr="00726B17">
                  <w:rPr>
                    <w:rFonts w:ascii="Segoe UI Symbol" w:eastAsia="MS Gothic" w:hAnsi="Segoe UI Symbol" w:cs="Segoe UI Symbol"/>
                    <w:bCs/>
                    <w:sz w:val="22"/>
                    <w:lang w:eastAsia="ja-JP" w:bidi="th-TH"/>
                  </w:rPr>
                  <w:t>☐</w:t>
                </w:r>
              </w:sdtContent>
            </w:sdt>
            <w:r w:rsidR="006D2E73" w:rsidRPr="00726B17">
              <w:rPr>
                <w:rFonts w:asciiTheme="majorHAnsi" w:eastAsia="MS Mincho" w:hAnsiTheme="majorHAnsi"/>
                <w:bCs/>
                <w:sz w:val="22"/>
                <w:lang w:eastAsia="ja-JP" w:bidi="th-TH"/>
              </w:rPr>
              <w:t xml:space="preserve">  </w:t>
            </w:r>
            <w:r w:rsidR="008A78ED" w:rsidRPr="00726B17">
              <w:rPr>
                <w:rFonts w:asciiTheme="majorHAnsi" w:eastAsia="MS Mincho" w:hAnsiTheme="majorHAnsi"/>
                <w:bCs/>
                <w:sz w:val="22"/>
                <w:lang w:eastAsia="ja-JP" w:bidi="th-TH"/>
              </w:rPr>
              <w:t xml:space="preserve">Trade Union </w:t>
            </w:r>
          </w:p>
          <w:p w14:paraId="51B89036" w14:textId="660C4D40" w:rsidR="005441F7" w:rsidRPr="00726B17" w:rsidRDefault="00B96B89" w:rsidP="007C4D9E">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2021816864"/>
                <w14:checkbox>
                  <w14:checked w14:val="1"/>
                  <w14:checkedState w14:val="2612" w14:font="MS Gothic"/>
                  <w14:uncheckedState w14:val="2610" w14:font="MS Gothic"/>
                </w14:checkbox>
              </w:sdtPr>
              <w:sdtEndPr/>
              <w:sdtContent>
                <w:r w:rsidR="00D72AFF" w:rsidRPr="00726B17">
                  <w:rPr>
                    <w:rFonts w:ascii="MS Gothic" w:eastAsia="MS Gothic" w:hAnsi="MS Gothic" w:hint="eastAsia"/>
                    <w:bCs/>
                    <w:sz w:val="22"/>
                    <w:lang w:eastAsia="ja-JP" w:bidi="th-TH"/>
                  </w:rPr>
                  <w:t>☒</w:t>
                </w:r>
              </w:sdtContent>
            </w:sdt>
            <w:r w:rsidR="005441F7" w:rsidRPr="00726B17">
              <w:rPr>
                <w:rFonts w:asciiTheme="majorHAnsi" w:eastAsia="MS Mincho" w:hAnsiTheme="majorHAnsi"/>
                <w:bCs/>
                <w:sz w:val="22"/>
                <w:lang w:eastAsia="ja-JP" w:bidi="th-TH"/>
              </w:rPr>
              <w:t xml:space="preserve"> Informal community-based, farmer-based or self-help group  </w:t>
            </w:r>
          </w:p>
          <w:p w14:paraId="577114F6" w14:textId="5FFD7DFC" w:rsidR="00E2637D" w:rsidRPr="00726B17" w:rsidRDefault="00B96B89" w:rsidP="007C4D9E">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986058969"/>
                <w14:checkbox>
                  <w14:checked w14:val="0"/>
                  <w14:checkedState w14:val="2612" w14:font="MS Gothic"/>
                  <w14:uncheckedState w14:val="2610" w14:font="MS Gothic"/>
                </w14:checkbox>
              </w:sdtPr>
              <w:sdtEndPr/>
              <w:sdtContent>
                <w:r w:rsidR="00201F18" w:rsidRPr="00726B17">
                  <w:rPr>
                    <w:rFonts w:ascii="Segoe UI Symbol" w:eastAsia="MS Gothic" w:hAnsi="Segoe UI Symbol" w:cs="Segoe UI Symbol"/>
                    <w:bCs/>
                    <w:sz w:val="22"/>
                    <w:lang w:eastAsia="ja-JP" w:bidi="th-TH"/>
                  </w:rPr>
                  <w:t>☐</w:t>
                </w:r>
              </w:sdtContent>
            </w:sdt>
            <w:r w:rsidR="00E2637D" w:rsidRPr="00726B17">
              <w:rPr>
                <w:rFonts w:asciiTheme="majorHAnsi" w:eastAsia="MS Mincho" w:hAnsiTheme="majorHAnsi"/>
                <w:bCs/>
                <w:sz w:val="22"/>
                <w:lang w:eastAsia="ja-JP" w:bidi="th-TH"/>
              </w:rPr>
              <w:t xml:space="preserve">  </w:t>
            </w:r>
            <w:r w:rsidR="00A9138F" w:rsidRPr="00726B17">
              <w:rPr>
                <w:rFonts w:asciiTheme="majorHAnsi" w:eastAsia="MS Mincho" w:hAnsiTheme="majorHAnsi"/>
                <w:bCs/>
                <w:sz w:val="22"/>
                <w:lang w:eastAsia="ja-JP" w:bidi="th-TH"/>
              </w:rPr>
              <w:t>Research and academia</w:t>
            </w:r>
          </w:p>
          <w:p w14:paraId="3044A125" w14:textId="2338BB01" w:rsidR="00A9138F" w:rsidRPr="00726B17" w:rsidRDefault="00B96B89" w:rsidP="00A9138F">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425083139"/>
                <w14:checkbox>
                  <w14:checked w14:val="1"/>
                  <w14:checkedState w14:val="2612" w14:font="MS Gothic"/>
                  <w14:uncheckedState w14:val="2610" w14:font="MS Gothic"/>
                </w14:checkbox>
              </w:sdtPr>
              <w:sdtEndPr/>
              <w:sdtContent>
                <w:r w:rsidR="00D72AFF" w:rsidRPr="00726B17">
                  <w:rPr>
                    <w:rFonts w:ascii="MS Gothic" w:eastAsia="MS Gothic" w:hAnsi="MS Gothic" w:hint="eastAsia"/>
                    <w:bCs/>
                    <w:sz w:val="22"/>
                    <w:lang w:eastAsia="ja-JP" w:bidi="th-TH"/>
                  </w:rPr>
                  <w:t>☒</w:t>
                </w:r>
              </w:sdtContent>
            </w:sdt>
            <w:r w:rsidR="00A9138F" w:rsidRPr="00726B17">
              <w:rPr>
                <w:rFonts w:asciiTheme="majorHAnsi" w:eastAsia="MS Mincho" w:hAnsiTheme="majorHAnsi"/>
                <w:bCs/>
                <w:sz w:val="22"/>
                <w:lang w:eastAsia="ja-JP" w:bidi="th-TH"/>
              </w:rPr>
              <w:t xml:space="preserve">  Government</w:t>
            </w:r>
          </w:p>
          <w:p w14:paraId="22E1F3C1" w14:textId="4A71EABE" w:rsidR="00477821" w:rsidRPr="00726B17" w:rsidRDefault="00B96B89" w:rsidP="00A9138F">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792716966"/>
                <w14:checkbox>
                  <w14:checked w14:val="0"/>
                  <w14:checkedState w14:val="2612" w14:font="MS Gothic"/>
                  <w14:uncheckedState w14:val="2610" w14:font="MS Gothic"/>
                </w14:checkbox>
              </w:sdtPr>
              <w:sdtEndPr/>
              <w:sdtContent>
                <w:r w:rsidR="004743A4" w:rsidRPr="00726B17">
                  <w:rPr>
                    <w:rFonts w:ascii="Segoe UI Symbol" w:eastAsia="MS Gothic" w:hAnsi="Segoe UI Symbol" w:cs="Segoe UI Symbol"/>
                    <w:bCs/>
                    <w:sz w:val="22"/>
                    <w:lang w:eastAsia="ja-JP" w:bidi="th-TH"/>
                  </w:rPr>
                  <w:t>☐</w:t>
                </w:r>
              </w:sdtContent>
            </w:sdt>
            <w:r w:rsidR="00477821" w:rsidRPr="00726B17">
              <w:rPr>
                <w:rFonts w:asciiTheme="majorHAnsi" w:eastAsia="MS Mincho" w:hAnsiTheme="majorHAnsi"/>
                <w:bCs/>
                <w:sz w:val="22"/>
                <w:lang w:eastAsia="ja-JP" w:bidi="th-TH"/>
              </w:rPr>
              <w:t xml:space="preserve">  Local/traditional authorities</w:t>
            </w:r>
          </w:p>
          <w:p w14:paraId="70E8A33D" w14:textId="02671BBB" w:rsidR="00E2637D" w:rsidRPr="00726B17" w:rsidRDefault="00B96B89" w:rsidP="007C4D9E">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1934735093"/>
                <w14:checkbox>
                  <w14:checked w14:val="1"/>
                  <w14:checkedState w14:val="2612" w14:font="MS Gothic"/>
                  <w14:uncheckedState w14:val="2610" w14:font="MS Gothic"/>
                </w14:checkbox>
              </w:sdtPr>
              <w:sdtEndPr/>
              <w:sdtContent>
                <w:r w:rsidR="00B559D5">
                  <w:rPr>
                    <w:rFonts w:ascii="MS Gothic" w:eastAsia="MS Gothic" w:hAnsi="MS Gothic" w:hint="eastAsia"/>
                    <w:bCs/>
                    <w:sz w:val="22"/>
                    <w:lang w:eastAsia="ja-JP" w:bidi="th-TH"/>
                  </w:rPr>
                  <w:t>☒</w:t>
                </w:r>
              </w:sdtContent>
            </w:sdt>
            <w:r w:rsidR="00E2637D" w:rsidRPr="00726B17">
              <w:rPr>
                <w:rFonts w:asciiTheme="majorHAnsi" w:eastAsia="MS Mincho" w:hAnsiTheme="majorHAnsi"/>
                <w:bCs/>
                <w:sz w:val="22"/>
                <w:lang w:eastAsia="ja-JP" w:bidi="th-TH"/>
              </w:rPr>
              <w:t xml:space="preserve">  Private Sector</w:t>
            </w:r>
          </w:p>
          <w:p w14:paraId="48098181" w14:textId="7C7131FF" w:rsidR="00A9138F" w:rsidRPr="00726B17" w:rsidRDefault="00B96B89" w:rsidP="00A9138F">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129603358"/>
                <w14:checkbox>
                  <w14:checked w14:val="0"/>
                  <w14:checkedState w14:val="2612" w14:font="MS Gothic"/>
                  <w14:uncheckedState w14:val="2610" w14:font="MS Gothic"/>
                </w14:checkbox>
              </w:sdtPr>
              <w:sdtEndPr/>
              <w:sdtContent>
                <w:r w:rsidR="00A9138F" w:rsidRPr="00726B17">
                  <w:rPr>
                    <w:rFonts w:ascii="Segoe UI Symbol" w:eastAsia="MS Gothic" w:hAnsi="Segoe UI Symbol" w:cs="Segoe UI Symbol"/>
                    <w:bCs/>
                    <w:sz w:val="22"/>
                    <w:lang w:eastAsia="ja-JP" w:bidi="th-TH"/>
                  </w:rPr>
                  <w:t>☐</w:t>
                </w:r>
              </w:sdtContent>
            </w:sdt>
            <w:r w:rsidR="00A9138F" w:rsidRPr="00726B17">
              <w:rPr>
                <w:rFonts w:asciiTheme="majorHAnsi" w:eastAsia="MS Mincho" w:hAnsiTheme="majorHAnsi"/>
                <w:bCs/>
                <w:sz w:val="22"/>
                <w:lang w:eastAsia="ja-JP" w:bidi="th-TH"/>
              </w:rPr>
              <w:t xml:space="preserve">  Civil Society Organization</w:t>
            </w:r>
          </w:p>
          <w:p w14:paraId="6203D4B5" w14:textId="7235C23E" w:rsidR="00477821" w:rsidRPr="00726B17" w:rsidRDefault="00B96B89" w:rsidP="001845BC">
            <w:pPr>
              <w:shd w:val="clear" w:color="auto" w:fill="FFFFFF"/>
              <w:spacing w:before="60" w:after="60"/>
              <w:jc w:val="left"/>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524370704"/>
                <w14:checkbox>
                  <w14:checked w14:val="0"/>
                  <w14:checkedState w14:val="2612" w14:font="MS Gothic"/>
                  <w14:uncheckedState w14:val="2610" w14:font="MS Gothic"/>
                </w14:checkbox>
              </w:sdtPr>
              <w:sdtEndPr/>
              <w:sdtContent>
                <w:r w:rsidR="00E2637D" w:rsidRPr="00726B17">
                  <w:rPr>
                    <w:rFonts w:ascii="Segoe UI Symbol" w:eastAsia="MS Mincho" w:hAnsi="Segoe UI Symbol" w:cs="Segoe UI Symbol"/>
                    <w:bCs/>
                    <w:sz w:val="22"/>
                    <w:lang w:eastAsia="ja-JP" w:bidi="th-TH"/>
                  </w:rPr>
                  <w:t>☐</w:t>
                </w:r>
              </w:sdtContent>
            </w:sdt>
            <w:r w:rsidR="00AA6273" w:rsidRPr="00726B17">
              <w:rPr>
                <w:rFonts w:asciiTheme="majorHAnsi" w:eastAsia="MS Mincho" w:hAnsiTheme="majorHAnsi"/>
                <w:bCs/>
                <w:sz w:val="22"/>
                <w:lang w:eastAsia="ja-JP" w:bidi="th-TH"/>
              </w:rPr>
              <w:t xml:space="preserve"> </w:t>
            </w:r>
            <w:r w:rsidR="0037204D" w:rsidRPr="00726B17">
              <w:rPr>
                <w:rFonts w:asciiTheme="majorHAnsi" w:eastAsia="MS Mincho" w:hAnsiTheme="majorHAnsi"/>
                <w:bCs/>
                <w:sz w:val="22"/>
                <w:lang w:eastAsia="ja-JP" w:bidi="th-TH"/>
              </w:rPr>
              <w:t xml:space="preserve"> </w:t>
            </w:r>
            <w:r w:rsidR="00CE795B" w:rsidRPr="00726B17">
              <w:rPr>
                <w:rFonts w:asciiTheme="majorHAnsi" w:eastAsia="MS Mincho" w:hAnsiTheme="majorHAnsi"/>
                <w:bCs/>
                <w:sz w:val="22"/>
                <w:lang w:eastAsia="ja-JP" w:bidi="th-TH"/>
              </w:rPr>
              <w:t>Intergovernmental Organization (e.g. UN system, World Bank)</w:t>
            </w:r>
          </w:p>
          <w:p w14:paraId="27CB3D05" w14:textId="4334C636" w:rsidR="00E2637D" w:rsidRPr="00726B17" w:rsidRDefault="00B96B89" w:rsidP="007C4D9E">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333119946"/>
                <w14:checkbox>
                  <w14:checked w14:val="0"/>
                  <w14:checkedState w14:val="2612" w14:font="MS Gothic"/>
                  <w14:uncheckedState w14:val="2610" w14:font="MS Gothic"/>
                </w14:checkbox>
              </w:sdtPr>
              <w:sdtEndPr/>
              <w:sdtContent>
                <w:r w:rsidR="00477821" w:rsidRPr="00726B17">
                  <w:rPr>
                    <w:rFonts w:ascii="Segoe UI Symbol" w:eastAsia="MS Mincho" w:hAnsi="Segoe UI Symbol" w:cs="Segoe UI Symbol"/>
                    <w:bCs/>
                    <w:sz w:val="22"/>
                    <w:lang w:eastAsia="ja-JP" w:bidi="th-TH"/>
                  </w:rPr>
                  <w:t>☐</w:t>
                </w:r>
              </w:sdtContent>
            </w:sdt>
            <w:r w:rsidR="00477821" w:rsidRPr="00726B17">
              <w:rPr>
                <w:rFonts w:asciiTheme="majorHAnsi" w:eastAsia="MS Mincho" w:hAnsiTheme="majorHAnsi"/>
                <w:bCs/>
                <w:sz w:val="22"/>
                <w:lang w:eastAsia="ja-JP" w:bidi="th-TH"/>
              </w:rPr>
              <w:t xml:space="preserve"> </w:t>
            </w:r>
            <w:r w:rsidR="00DE1711" w:rsidRPr="00726B17">
              <w:rPr>
                <w:rFonts w:asciiTheme="majorHAnsi" w:eastAsia="MS Mincho" w:hAnsiTheme="majorHAnsi"/>
                <w:bCs/>
                <w:sz w:val="22"/>
                <w:lang w:eastAsia="ja-JP" w:bidi="th-TH"/>
              </w:rPr>
              <w:t>Resource Partner/Donor</w:t>
            </w:r>
          </w:p>
          <w:p w14:paraId="50653F8D" w14:textId="19B8E12E" w:rsidR="00E2637D" w:rsidRPr="00726B17" w:rsidRDefault="00B96B89" w:rsidP="007C4D9E">
            <w:pPr>
              <w:shd w:val="clear" w:color="auto" w:fill="FFFFFF"/>
              <w:spacing w:before="60" w:after="60"/>
              <w:rPr>
                <w:rFonts w:asciiTheme="majorHAnsi" w:eastAsia="MS Mincho" w:hAnsiTheme="majorHAnsi"/>
                <w:bCs/>
                <w:sz w:val="22"/>
                <w:lang w:eastAsia="ja-JP" w:bidi="th-TH"/>
              </w:rPr>
            </w:pPr>
            <w:sdt>
              <w:sdtPr>
                <w:rPr>
                  <w:rFonts w:asciiTheme="majorHAnsi" w:eastAsia="MS Mincho" w:hAnsiTheme="majorHAnsi"/>
                  <w:bCs/>
                  <w:sz w:val="22"/>
                  <w:lang w:eastAsia="ja-JP" w:bidi="th-TH"/>
                </w:rPr>
                <w:id w:val="-629556160"/>
                <w14:checkbox>
                  <w14:checked w14:val="0"/>
                  <w14:checkedState w14:val="2612" w14:font="MS Gothic"/>
                  <w14:uncheckedState w14:val="2610" w14:font="MS Gothic"/>
                </w14:checkbox>
              </w:sdtPr>
              <w:sdtEndPr/>
              <w:sdtContent>
                <w:r w:rsidR="00E2637D" w:rsidRPr="00726B17">
                  <w:rPr>
                    <w:rFonts w:ascii="Segoe UI Symbol" w:eastAsia="MS Gothic" w:hAnsi="Segoe UI Symbol" w:cs="Segoe UI Symbol"/>
                    <w:bCs/>
                    <w:sz w:val="22"/>
                    <w:lang w:eastAsia="ja-JP" w:bidi="th-TH"/>
                  </w:rPr>
                  <w:t>☐</w:t>
                </w:r>
              </w:sdtContent>
            </w:sdt>
            <w:r w:rsidR="00E2637D" w:rsidRPr="00726B17">
              <w:rPr>
                <w:rFonts w:asciiTheme="majorHAnsi" w:eastAsia="MS Mincho" w:hAnsiTheme="majorHAnsi"/>
                <w:bCs/>
                <w:sz w:val="22"/>
                <w:lang w:eastAsia="ja-JP" w:bidi="th-TH"/>
              </w:rPr>
              <w:t xml:space="preserve">  Other (</w:t>
            </w:r>
            <w:r w:rsidR="00A9138F" w:rsidRPr="00726B17">
              <w:rPr>
                <w:rFonts w:asciiTheme="majorHAnsi" w:eastAsia="MS Mincho" w:hAnsiTheme="majorHAnsi"/>
                <w:bCs/>
                <w:sz w:val="22"/>
                <w:lang w:eastAsia="ja-JP" w:bidi="th-TH"/>
              </w:rPr>
              <w:t xml:space="preserve">please </w:t>
            </w:r>
            <w:r w:rsidR="00E2637D" w:rsidRPr="00726B17">
              <w:rPr>
                <w:rFonts w:asciiTheme="majorHAnsi" w:eastAsia="MS Mincho" w:hAnsiTheme="majorHAnsi"/>
                <w:bCs/>
                <w:sz w:val="22"/>
                <w:lang w:eastAsia="ja-JP" w:bidi="th-TH"/>
              </w:rPr>
              <w:t xml:space="preserve">specify) </w:t>
            </w:r>
          </w:p>
          <w:p w14:paraId="3CF62BEB" w14:textId="33AB68DF" w:rsidR="007B6EA5" w:rsidRPr="00726B17"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726B17" w14:paraId="2E2E3057" w14:textId="77777777" w:rsidTr="00663985">
        <w:trPr>
          <w:trHeight w:val="369"/>
        </w:trPr>
        <w:tc>
          <w:tcPr>
            <w:tcW w:w="2484" w:type="pct"/>
          </w:tcPr>
          <w:p w14:paraId="2060B647" w14:textId="6915A0CF" w:rsidR="001741B4" w:rsidRPr="00726B17" w:rsidRDefault="001741B4" w:rsidP="001741B4">
            <w:pPr>
              <w:spacing w:before="200" w:after="200"/>
              <w:jc w:val="left"/>
              <w:rPr>
                <w:rFonts w:asciiTheme="majorHAnsi" w:eastAsia="Calibri" w:hAnsiTheme="majorHAnsi" w:cs="Calibri"/>
                <w:b/>
                <w:bCs/>
                <w:sz w:val="22"/>
              </w:rPr>
            </w:pPr>
            <w:r w:rsidRPr="00726B17">
              <w:rPr>
                <w:rFonts w:asciiTheme="majorHAnsi" w:eastAsia="Calibri" w:hAnsiTheme="majorHAnsi" w:cs="Calibri"/>
                <w:b/>
                <w:bCs/>
                <w:sz w:val="22"/>
              </w:rPr>
              <w:t xml:space="preserve">In which sector(s) </w:t>
            </w:r>
            <w:r w:rsidR="002C0B8A" w:rsidRPr="00726B17">
              <w:rPr>
                <w:rFonts w:asciiTheme="majorHAnsi" w:eastAsia="Calibri" w:hAnsiTheme="majorHAnsi" w:cs="Calibri"/>
                <w:b/>
                <w:bCs/>
                <w:sz w:val="22"/>
              </w:rPr>
              <w:t>and context (s)</w:t>
            </w:r>
            <w:r w:rsidR="00C16E25" w:rsidRPr="00726B17">
              <w:rPr>
                <w:rFonts w:asciiTheme="majorHAnsi" w:eastAsia="Calibri" w:hAnsiTheme="majorHAnsi" w:cs="Calibri"/>
                <w:b/>
                <w:bCs/>
                <w:sz w:val="22"/>
              </w:rPr>
              <w:t xml:space="preserve"> </w:t>
            </w:r>
            <w:r w:rsidRPr="00726B17">
              <w:rPr>
                <w:rFonts w:asciiTheme="majorHAnsi" w:eastAsia="Calibri" w:hAnsiTheme="majorHAnsi" w:cs="Calibri"/>
                <w:b/>
                <w:bCs/>
                <w:sz w:val="22"/>
              </w:rPr>
              <w:t>have you used</w:t>
            </w:r>
            <w:r w:rsidR="00B238E3" w:rsidRPr="00726B17">
              <w:rPr>
                <w:rFonts w:asciiTheme="majorHAnsi" w:eastAsia="Calibri" w:hAnsiTheme="majorHAnsi" w:cs="Calibri"/>
                <w:b/>
                <w:bCs/>
                <w:sz w:val="22"/>
              </w:rPr>
              <w:t xml:space="preserve"> this</w:t>
            </w:r>
            <w:r w:rsidRPr="00726B17">
              <w:rPr>
                <w:rFonts w:asciiTheme="majorHAnsi" w:eastAsia="Calibri" w:hAnsiTheme="majorHAnsi" w:cs="Calibri"/>
                <w:b/>
                <w:bCs/>
                <w:sz w:val="22"/>
              </w:rPr>
              <w:t xml:space="preserve"> community engagement</w:t>
            </w:r>
            <w:r w:rsidR="00B238E3" w:rsidRPr="00726B17">
              <w:rPr>
                <w:rFonts w:asciiTheme="majorHAnsi" w:eastAsia="Calibri" w:hAnsiTheme="majorHAnsi" w:cs="Calibri"/>
                <w:b/>
                <w:bCs/>
                <w:sz w:val="22"/>
              </w:rPr>
              <w:t xml:space="preserve"> good practice</w:t>
            </w:r>
            <w:r w:rsidRPr="00726B17">
              <w:rPr>
                <w:rFonts w:asciiTheme="majorHAnsi" w:eastAsia="Calibri" w:hAnsiTheme="majorHAnsi" w:cs="Calibri"/>
                <w:b/>
                <w:bCs/>
                <w:sz w:val="22"/>
              </w:rPr>
              <w:t xml:space="preserve">? </w:t>
            </w:r>
            <w:r w:rsidRPr="00726B17">
              <w:rPr>
                <w:rFonts w:asciiTheme="majorHAnsi" w:eastAsia="Calibri" w:hAnsiTheme="majorHAnsi" w:cs="Calibri"/>
                <w:sz w:val="22"/>
              </w:rPr>
              <w:t>(Multiple selections allowed)</w:t>
            </w:r>
          </w:p>
          <w:p w14:paraId="0B9805D5" w14:textId="77777777" w:rsidR="001741B4" w:rsidRPr="00726B17" w:rsidRDefault="001741B4" w:rsidP="001741B4">
            <w:pPr>
              <w:spacing w:before="200" w:after="200"/>
              <w:jc w:val="left"/>
              <w:rPr>
                <w:rFonts w:asciiTheme="majorHAnsi" w:eastAsia="Calibri" w:hAnsiTheme="majorHAnsi" w:cs="Calibri"/>
                <w:b/>
                <w:bCs/>
                <w:sz w:val="22"/>
              </w:rPr>
            </w:pPr>
          </w:p>
        </w:tc>
        <w:tc>
          <w:tcPr>
            <w:tcW w:w="2516" w:type="pct"/>
          </w:tcPr>
          <w:p w14:paraId="6104FD9F" w14:textId="2C046D07" w:rsidR="00862017" w:rsidRPr="00726B17" w:rsidRDefault="00B96B89" w:rsidP="001845BC">
            <w:pPr>
              <w:rPr>
                <w:rFonts w:asciiTheme="majorHAnsi" w:eastAsia="Calibri" w:hAnsiTheme="majorHAnsi"/>
              </w:rPr>
            </w:pPr>
            <w:sdt>
              <w:sdtPr>
                <w:rPr>
                  <w:rFonts w:asciiTheme="majorHAnsi" w:eastAsia="MS Mincho" w:hAnsiTheme="majorHAnsi"/>
                  <w:bCs/>
                  <w:sz w:val="22"/>
                  <w:lang w:eastAsia="ja-JP" w:bidi="th-TH"/>
                </w:rPr>
                <w:id w:val="1740520541"/>
                <w14:checkbox>
                  <w14:checked w14:val="0"/>
                  <w14:checkedState w14:val="2612" w14:font="MS Gothic"/>
                  <w14:uncheckedState w14:val="2610" w14:font="MS Gothic"/>
                </w14:checkbox>
              </w:sdtPr>
              <w:sdtEndPr/>
              <w:sdtContent>
                <w:r w:rsidR="00B559D5">
                  <w:rPr>
                    <w:rFonts w:ascii="MS Gothic" w:eastAsia="MS Gothic" w:hAnsi="MS Gothic" w:hint="eastAsia"/>
                    <w:bCs/>
                    <w:sz w:val="22"/>
                    <w:lang w:eastAsia="ja-JP" w:bidi="th-TH"/>
                  </w:rPr>
                  <w:t>☐</w:t>
                </w:r>
              </w:sdtContent>
            </w:sdt>
            <w:r w:rsidR="00153A80" w:rsidRPr="00726B17">
              <w:rPr>
                <w:rFonts w:asciiTheme="majorHAnsi" w:eastAsia="MS Mincho" w:hAnsiTheme="majorHAnsi"/>
                <w:bCs/>
                <w:sz w:val="22"/>
                <w:lang w:eastAsia="ja-JP" w:bidi="th-TH"/>
              </w:rPr>
              <w:t xml:space="preserve">  </w:t>
            </w:r>
            <w:r w:rsidR="001741B4" w:rsidRPr="00726B17">
              <w:rPr>
                <w:rFonts w:asciiTheme="majorHAnsi" w:eastAsia="Calibri" w:hAnsiTheme="majorHAnsi" w:cs="Calibri"/>
                <w:sz w:val="22"/>
              </w:rPr>
              <w:t>Education</w:t>
            </w:r>
          </w:p>
          <w:p w14:paraId="10637871" w14:textId="6B05BCFE" w:rsidR="00862017" w:rsidRPr="00726B17" w:rsidRDefault="00B96B89" w:rsidP="001845BC">
            <w:pPr>
              <w:rPr>
                <w:rFonts w:asciiTheme="majorHAnsi" w:eastAsia="Calibri" w:hAnsiTheme="majorHAnsi"/>
              </w:rPr>
            </w:pPr>
            <w:sdt>
              <w:sdtPr>
                <w:rPr>
                  <w:rFonts w:asciiTheme="majorHAnsi" w:eastAsia="MS Mincho" w:hAnsiTheme="majorHAnsi"/>
                  <w:bCs/>
                  <w:sz w:val="22"/>
                  <w:lang w:eastAsia="ja-JP" w:bidi="th-TH"/>
                </w:rPr>
                <w:id w:val="-520782390"/>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1741B4" w:rsidRPr="00726B17">
              <w:rPr>
                <w:rFonts w:asciiTheme="majorHAnsi" w:eastAsia="Calibri" w:hAnsiTheme="majorHAnsi" w:cs="Calibri"/>
                <w:sz w:val="22"/>
              </w:rPr>
              <w:t>Health and Sanitation</w:t>
            </w:r>
          </w:p>
          <w:p w14:paraId="23D990C2" w14:textId="14D2F951" w:rsidR="00862017" w:rsidRPr="00726B17" w:rsidRDefault="00B96B89"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eastAsia="ja-JP" w:bidi="th-TH"/>
                </w:rPr>
                <w:id w:val="628287372"/>
                <w14:checkbox>
                  <w14:checked w14:val="1"/>
                  <w14:checkedState w14:val="2612" w14:font="MS Gothic"/>
                  <w14:uncheckedState w14:val="2610" w14:font="MS Gothic"/>
                </w14:checkbox>
              </w:sdtPr>
              <w:sdtEndPr/>
              <w:sdtContent>
                <w:r w:rsidR="00D72AFF" w:rsidRPr="00726B17">
                  <w:rPr>
                    <w:rFonts w:ascii="MS Gothic" w:eastAsia="MS Gothic" w:hAnsi="MS Gothic" w:hint="eastAsia"/>
                    <w:bCs/>
                    <w:sz w:val="22"/>
                    <w:lang w:eastAsia="ja-JP" w:bidi="th-TH"/>
                  </w:rPr>
                  <w:t>☒</w:t>
                </w:r>
              </w:sdtContent>
            </w:sdt>
            <w:r w:rsidR="00153A80" w:rsidRPr="00726B17">
              <w:rPr>
                <w:rFonts w:asciiTheme="majorHAnsi" w:eastAsia="MS Mincho" w:hAnsiTheme="majorHAnsi"/>
                <w:bCs/>
                <w:sz w:val="22"/>
                <w:lang w:eastAsia="ja-JP" w:bidi="th-TH"/>
              </w:rPr>
              <w:t xml:space="preserve">  </w:t>
            </w:r>
            <w:r w:rsidR="00425218" w:rsidRPr="00726B17">
              <w:rPr>
                <w:rFonts w:asciiTheme="majorHAnsi" w:eastAsia="MS Mincho" w:hAnsiTheme="majorHAnsi"/>
                <w:bCs/>
                <w:sz w:val="22"/>
                <w:lang w:eastAsia="ja-JP" w:bidi="th-TH"/>
              </w:rPr>
              <w:t>Food</w:t>
            </w:r>
            <w:r w:rsidR="00A44B81" w:rsidRPr="00726B17">
              <w:rPr>
                <w:rFonts w:asciiTheme="majorHAnsi" w:eastAsia="Calibri" w:hAnsiTheme="majorHAnsi" w:cs="Calibri"/>
                <w:sz w:val="22"/>
              </w:rPr>
              <w:t xml:space="preserve"> </w:t>
            </w:r>
            <w:r w:rsidR="006D2E73" w:rsidRPr="00726B17">
              <w:rPr>
                <w:rFonts w:asciiTheme="majorHAnsi" w:eastAsia="Calibri" w:hAnsiTheme="majorHAnsi" w:cs="Calibri"/>
                <w:sz w:val="22"/>
              </w:rPr>
              <w:t xml:space="preserve">production </w:t>
            </w:r>
            <w:r w:rsidR="00425218" w:rsidRPr="00726B17">
              <w:rPr>
                <w:rFonts w:asciiTheme="majorHAnsi" w:eastAsia="Calibri" w:hAnsiTheme="majorHAnsi" w:cs="Calibri"/>
                <w:sz w:val="22"/>
              </w:rPr>
              <w:t xml:space="preserve">in agrifood </w:t>
            </w:r>
            <w:r w:rsidR="0018028A" w:rsidRPr="00726B17">
              <w:rPr>
                <w:rFonts w:asciiTheme="majorHAnsi" w:eastAsia="Calibri" w:hAnsiTheme="majorHAnsi" w:cs="Calibri"/>
                <w:sz w:val="22"/>
              </w:rPr>
              <w:t xml:space="preserve">systems </w:t>
            </w:r>
            <w:r w:rsidR="006D2E73" w:rsidRPr="00726B17">
              <w:rPr>
                <w:rFonts w:asciiTheme="majorHAnsi" w:eastAsia="Calibri" w:hAnsiTheme="majorHAnsi" w:cs="Calibri"/>
                <w:sz w:val="22"/>
              </w:rPr>
              <w:t>(</w:t>
            </w:r>
            <w:r w:rsidR="00862017" w:rsidRPr="00726B17">
              <w:rPr>
                <w:rFonts w:asciiTheme="majorHAnsi" w:eastAsia="Calibri" w:hAnsiTheme="majorHAnsi" w:cs="Calibri"/>
                <w:sz w:val="22"/>
              </w:rPr>
              <w:t>please also tick the sub-categories)</w:t>
            </w:r>
          </w:p>
          <w:p w14:paraId="6C933A24" w14:textId="04B03763" w:rsidR="00862017" w:rsidRPr="00726B17" w:rsidRDefault="00B96B89"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041827970"/>
                <w14:checkbox>
                  <w14:checked w14:val="1"/>
                  <w14:checkedState w14:val="2612" w14:font="MS Gothic"/>
                  <w14:uncheckedState w14:val="2610" w14:font="MS Gothic"/>
                </w14:checkbox>
              </w:sdtPr>
              <w:sdtEndPr/>
              <w:sdtContent>
                <w:r w:rsidR="00D72AFF" w:rsidRPr="00726B17">
                  <w:rPr>
                    <w:rFonts w:ascii="MS Gothic" w:eastAsia="MS Gothic" w:hAnsi="MS Gothic" w:hint="eastAsia"/>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Crop cultivation</w:t>
            </w:r>
          </w:p>
          <w:p w14:paraId="672A64D9" w14:textId="25CDFE35" w:rsidR="00862017" w:rsidRPr="00726B17" w:rsidRDefault="00B96B89"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250416470"/>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Fisheries and aquaculture production</w:t>
            </w:r>
          </w:p>
          <w:p w14:paraId="606BB6B7" w14:textId="05084C63" w:rsidR="00862017" w:rsidRPr="00726B17" w:rsidRDefault="00B96B89"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85950227"/>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Livestock</w:t>
            </w:r>
          </w:p>
          <w:p w14:paraId="1F4D7B2D" w14:textId="22A7B2FE" w:rsidR="00862017" w:rsidRPr="00726B17" w:rsidRDefault="00B96B89"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573861347"/>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Forestry</w:t>
            </w:r>
          </w:p>
          <w:p w14:paraId="7A7B2803" w14:textId="3FD409CA" w:rsidR="00862017" w:rsidRPr="00726B17" w:rsidRDefault="00B96B89"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389116953"/>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Agroforestry</w:t>
            </w:r>
          </w:p>
          <w:p w14:paraId="61BB03E8" w14:textId="6D0186EC" w:rsidR="00862017" w:rsidRPr="00726B17" w:rsidRDefault="00B96B89"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675379050"/>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 xml:space="preserve">Horticulture </w:t>
            </w:r>
          </w:p>
          <w:p w14:paraId="5E91CF32" w14:textId="44732BF2" w:rsidR="00862017" w:rsidRPr="00726B17" w:rsidRDefault="00B96B89"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710341846"/>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Apiculture (beekeeping)</w:t>
            </w:r>
          </w:p>
          <w:p w14:paraId="1AC68AEE" w14:textId="1921E086" w:rsidR="00862017" w:rsidRPr="00726B17" w:rsidRDefault="00B96B89"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414863541"/>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Agroecology and sustainable farming practices</w:t>
            </w:r>
          </w:p>
          <w:p w14:paraId="4DCC972A" w14:textId="524EA305" w:rsidR="00862017" w:rsidRPr="00726B17" w:rsidRDefault="00B96B89"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787167376"/>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Soil and water management</w:t>
            </w:r>
          </w:p>
          <w:p w14:paraId="28CFD5F1" w14:textId="094057F7" w:rsidR="000A21CC" w:rsidRPr="00726B17" w:rsidRDefault="00B96B89"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894349537"/>
                <w14:checkbox>
                  <w14:checked w14:val="0"/>
                  <w14:checkedState w14:val="2612" w14:font="MS Gothic"/>
                  <w14:uncheckedState w14:val="2610" w14:font="MS Gothic"/>
                </w14:checkbox>
              </w:sdtPr>
              <w:sdtEndPr/>
              <w:sdtContent>
                <w:r w:rsidR="000A21CC" w:rsidRPr="00726B17">
                  <w:rPr>
                    <w:rFonts w:ascii="Segoe UI Symbol" w:eastAsia="MS Gothic" w:hAnsi="Segoe UI Symbol" w:cs="Segoe UI Symbol"/>
                    <w:bCs/>
                    <w:sz w:val="22"/>
                    <w:lang w:eastAsia="ja-JP" w:bidi="th-TH"/>
                  </w:rPr>
                  <w:t>☐</w:t>
                </w:r>
              </w:sdtContent>
            </w:sdt>
            <w:r w:rsidR="000A21CC" w:rsidRPr="00726B17">
              <w:rPr>
                <w:rFonts w:asciiTheme="majorHAnsi" w:eastAsia="MS Mincho" w:hAnsiTheme="majorHAnsi"/>
                <w:bCs/>
                <w:sz w:val="22"/>
                <w:lang w:eastAsia="ja-JP" w:bidi="th-TH"/>
              </w:rPr>
              <w:t xml:space="preserve">  </w:t>
            </w:r>
            <w:r w:rsidR="000A21CC" w:rsidRPr="00726B17">
              <w:rPr>
                <w:rFonts w:asciiTheme="majorHAnsi" w:eastAsia="MS Mincho" w:hAnsiTheme="majorHAnsi"/>
                <w:bCs/>
                <w:i/>
                <w:iCs/>
                <w:sz w:val="22"/>
                <w:lang w:eastAsia="ja-JP" w:bidi="th-TH"/>
              </w:rPr>
              <w:t>Other:</w:t>
            </w:r>
            <w:r w:rsidR="000A21CC" w:rsidRPr="00726B17">
              <w:rPr>
                <w:rFonts w:asciiTheme="majorHAnsi" w:eastAsia="MS Mincho" w:hAnsiTheme="majorHAnsi"/>
                <w:bCs/>
                <w:sz w:val="22"/>
                <w:lang w:eastAsia="ja-JP" w:bidi="th-TH"/>
              </w:rPr>
              <w:t xml:space="preserve"> ____________</w:t>
            </w:r>
          </w:p>
          <w:p w14:paraId="56DD1274" w14:textId="1D5C3B6C" w:rsidR="00C3680A" w:rsidRPr="00726B17" w:rsidRDefault="00B96B89"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eastAsia="ja-JP" w:bidi="th-TH"/>
                </w:rPr>
                <w:id w:val="-1493866267"/>
                <w14:checkbox>
                  <w14:checked w14:val="0"/>
                  <w14:checkedState w14:val="2612" w14:font="MS Gothic"/>
                  <w14:uncheckedState w14:val="2610" w14:font="MS Gothic"/>
                </w14:checkbox>
              </w:sdtPr>
              <w:sdtEndPr/>
              <w:sdtContent>
                <w:r w:rsidR="00A64DD6" w:rsidRPr="00726B17">
                  <w:rPr>
                    <w:rFonts w:ascii="MS Gothic" w:eastAsia="MS Gothic" w:hAnsi="MS Gothic" w:hint="eastAsia"/>
                    <w:bCs/>
                    <w:sz w:val="22"/>
                    <w:lang w:eastAsia="ja-JP" w:bidi="th-TH"/>
                  </w:rPr>
                  <w:t>☐</w:t>
                </w:r>
              </w:sdtContent>
            </w:sdt>
            <w:r w:rsidR="00C3680A" w:rsidRPr="00726B17">
              <w:rPr>
                <w:rFonts w:asciiTheme="majorHAnsi" w:eastAsia="MS Mincho" w:hAnsiTheme="majorHAnsi"/>
                <w:bCs/>
                <w:sz w:val="22"/>
                <w:lang w:eastAsia="ja-JP" w:bidi="th-TH"/>
              </w:rPr>
              <w:t xml:space="preserve">  </w:t>
            </w:r>
            <w:r w:rsidR="00425218" w:rsidRPr="00726B17">
              <w:rPr>
                <w:rFonts w:asciiTheme="majorHAnsi" w:eastAsia="MS Mincho" w:hAnsiTheme="majorHAnsi"/>
                <w:bCs/>
                <w:sz w:val="22"/>
                <w:lang w:eastAsia="ja-JP" w:bidi="th-TH"/>
              </w:rPr>
              <w:t>Post-production in agrifood systems</w:t>
            </w:r>
            <w:r w:rsidR="0018028A" w:rsidRPr="00726B17">
              <w:rPr>
                <w:rFonts w:asciiTheme="majorHAnsi" w:eastAsia="MS Mincho" w:hAnsiTheme="majorHAnsi"/>
                <w:bCs/>
                <w:sz w:val="22"/>
                <w:lang w:eastAsia="ja-JP" w:bidi="th-TH"/>
              </w:rPr>
              <w:t xml:space="preserve"> </w:t>
            </w:r>
            <w:r w:rsidR="0018028A" w:rsidRPr="00726B17">
              <w:rPr>
                <w:rFonts w:asciiTheme="majorHAnsi" w:eastAsia="Calibri" w:hAnsiTheme="majorHAnsi" w:cs="Calibri"/>
                <w:sz w:val="22"/>
              </w:rPr>
              <w:t>(please also tick the sub-categories)</w:t>
            </w:r>
          </w:p>
          <w:p w14:paraId="012E4789" w14:textId="77777777" w:rsidR="00C3680A" w:rsidRPr="00726B17" w:rsidRDefault="00C3680A" w:rsidP="00C3680A">
            <w:pPr>
              <w:spacing w:after="0"/>
              <w:jc w:val="left"/>
              <w:rPr>
                <w:rFonts w:asciiTheme="majorHAnsi" w:eastAsia="Calibri" w:hAnsiTheme="majorHAnsi" w:cs="Calibri"/>
                <w:i/>
                <w:iCs/>
                <w:sz w:val="22"/>
              </w:rPr>
            </w:pPr>
          </w:p>
          <w:p w14:paraId="7C457567" w14:textId="221FB3BD" w:rsidR="00C3680A" w:rsidRPr="00726B17" w:rsidRDefault="00B96B89"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660935628"/>
                <w14:checkbox>
                  <w14:checked w14:val="1"/>
                  <w14:checkedState w14:val="2612" w14:font="MS Gothic"/>
                  <w14:uncheckedState w14:val="2610" w14:font="MS Gothic"/>
                </w14:checkbox>
              </w:sdtPr>
              <w:sdtEndPr/>
              <w:sdtContent>
                <w:r w:rsidR="00B559D5">
                  <w:rPr>
                    <w:rFonts w:ascii="MS Gothic" w:eastAsia="MS Gothic" w:hAnsi="MS Gothic" w:hint="eastAsia"/>
                    <w:bCs/>
                    <w:sz w:val="22"/>
                    <w:lang w:eastAsia="ja-JP" w:bidi="th-TH"/>
                  </w:rPr>
                  <w:t>☒</w:t>
                </w:r>
              </w:sdtContent>
            </w:sdt>
            <w:r w:rsidR="00153A80" w:rsidRPr="00726B17">
              <w:rPr>
                <w:rFonts w:asciiTheme="majorHAnsi" w:eastAsia="MS Mincho" w:hAnsiTheme="majorHAnsi"/>
                <w:bCs/>
                <w:sz w:val="22"/>
                <w:lang w:eastAsia="ja-JP" w:bidi="th-TH"/>
              </w:rPr>
              <w:t xml:space="preserve"> </w:t>
            </w:r>
            <w:r w:rsidR="00C3680A" w:rsidRPr="00726B17">
              <w:rPr>
                <w:rFonts w:asciiTheme="majorHAnsi" w:eastAsia="MS Mincho" w:hAnsiTheme="majorHAnsi"/>
                <w:bCs/>
                <w:i/>
                <w:iCs/>
                <w:sz w:val="22"/>
                <w:lang w:eastAsia="ja-JP" w:bidi="th-TH"/>
              </w:rPr>
              <w:t>P</w:t>
            </w:r>
            <w:r w:rsidR="00862017" w:rsidRPr="00726B17">
              <w:rPr>
                <w:rFonts w:asciiTheme="majorHAnsi" w:eastAsia="Calibri" w:hAnsiTheme="majorHAnsi" w:cs="Calibri"/>
                <w:i/>
                <w:iCs/>
                <w:sz w:val="22"/>
              </w:rPr>
              <w:t>rocessing</w:t>
            </w:r>
            <w:r w:rsidR="0043483A" w:rsidRPr="00726B17">
              <w:rPr>
                <w:rFonts w:asciiTheme="majorHAnsi" w:eastAsia="Calibri" w:hAnsiTheme="majorHAnsi" w:cs="Calibri"/>
                <w:i/>
                <w:iCs/>
                <w:sz w:val="22"/>
              </w:rPr>
              <w:t xml:space="preserve"> and value addition</w:t>
            </w:r>
            <w:r w:rsidR="00745E64" w:rsidRPr="00726B17">
              <w:rPr>
                <w:rFonts w:asciiTheme="majorHAnsi" w:eastAsia="Calibri" w:hAnsiTheme="majorHAnsi" w:cs="Calibri"/>
                <w:i/>
                <w:iCs/>
                <w:sz w:val="22"/>
              </w:rPr>
              <w:t xml:space="preserve"> </w:t>
            </w:r>
          </w:p>
          <w:p w14:paraId="4E4D9E94" w14:textId="51464E19" w:rsidR="00C3680A" w:rsidRPr="00726B17" w:rsidRDefault="00B96B89"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eastAsia="ja-JP" w:bidi="th-TH"/>
                </w:rPr>
                <w:id w:val="-1030872939"/>
                <w14:checkbox>
                  <w14:checked w14:val="1"/>
                  <w14:checkedState w14:val="2612" w14:font="MS Gothic"/>
                  <w14:uncheckedState w14:val="2610" w14:font="MS Gothic"/>
                </w14:checkbox>
              </w:sdtPr>
              <w:sdtEndPr/>
              <w:sdtContent>
                <w:r w:rsidR="00B559D5">
                  <w:rPr>
                    <w:rFonts w:ascii="MS Gothic" w:eastAsia="MS Gothic" w:hAnsi="MS Gothic" w:hint="eastAsia"/>
                    <w:bCs/>
                    <w:sz w:val="22"/>
                    <w:lang w:eastAsia="ja-JP" w:bidi="th-TH"/>
                  </w:rPr>
                  <w:t>☒</w:t>
                </w:r>
              </w:sdtContent>
            </w:sdt>
            <w:r w:rsidR="0043483A" w:rsidRPr="00726B17">
              <w:rPr>
                <w:rFonts w:asciiTheme="majorHAnsi" w:eastAsia="Calibri" w:hAnsiTheme="majorHAnsi" w:cs="Calibri"/>
                <w:sz w:val="22"/>
              </w:rPr>
              <w:t xml:space="preserve"> </w:t>
            </w:r>
            <w:r w:rsidR="0043483A" w:rsidRPr="00726B17">
              <w:rPr>
                <w:rFonts w:asciiTheme="majorHAnsi" w:eastAsia="Calibri" w:hAnsiTheme="majorHAnsi" w:cs="Calibri"/>
                <w:i/>
                <w:iCs/>
                <w:sz w:val="22"/>
              </w:rPr>
              <w:t>M</w:t>
            </w:r>
            <w:r w:rsidR="00745E64" w:rsidRPr="00726B17">
              <w:rPr>
                <w:rFonts w:asciiTheme="majorHAnsi" w:eastAsia="Calibri" w:hAnsiTheme="majorHAnsi" w:cs="Calibri"/>
                <w:i/>
                <w:iCs/>
                <w:sz w:val="22"/>
              </w:rPr>
              <w:t>arketing</w:t>
            </w:r>
            <w:r w:rsidR="0043483A" w:rsidRPr="00726B17">
              <w:rPr>
                <w:rFonts w:asciiTheme="majorHAnsi" w:eastAsia="Calibri" w:hAnsiTheme="majorHAnsi" w:cs="Calibri"/>
                <w:i/>
                <w:iCs/>
                <w:sz w:val="22"/>
              </w:rPr>
              <w:t xml:space="preserve"> and retailing </w:t>
            </w:r>
            <w:r w:rsidR="00745E64" w:rsidRPr="00726B17">
              <w:rPr>
                <w:rFonts w:asciiTheme="majorHAnsi" w:eastAsia="Calibri" w:hAnsiTheme="majorHAnsi" w:cs="Calibri"/>
                <w:i/>
                <w:iCs/>
                <w:sz w:val="22"/>
              </w:rPr>
              <w:t xml:space="preserve"> </w:t>
            </w:r>
          </w:p>
          <w:p w14:paraId="57D858AE" w14:textId="526AF011" w:rsidR="00C3680A" w:rsidRPr="00726B17" w:rsidRDefault="00B96B89"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eastAsia="ja-JP" w:bidi="th-TH"/>
                </w:rPr>
                <w:id w:val="-753582631"/>
                <w14:checkbox>
                  <w14:checked w14:val="1"/>
                  <w14:checkedState w14:val="2612" w14:font="MS Gothic"/>
                  <w14:uncheckedState w14:val="2610" w14:font="MS Gothic"/>
                </w14:checkbox>
              </w:sdtPr>
              <w:sdtEndPr/>
              <w:sdtContent>
                <w:r w:rsidR="00B559D5">
                  <w:rPr>
                    <w:rFonts w:ascii="MS Gothic" w:eastAsia="MS Gothic" w:hAnsi="MS Gothic" w:hint="eastAsia"/>
                    <w:bCs/>
                    <w:sz w:val="22"/>
                    <w:lang w:eastAsia="ja-JP" w:bidi="th-TH"/>
                  </w:rPr>
                  <w:t>☒</w:t>
                </w:r>
              </w:sdtContent>
            </w:sdt>
            <w:r w:rsidR="0043483A" w:rsidRPr="00726B17">
              <w:rPr>
                <w:rFonts w:asciiTheme="majorHAnsi" w:eastAsia="Calibri" w:hAnsiTheme="majorHAnsi" w:cs="Calibri"/>
                <w:sz w:val="22"/>
              </w:rPr>
              <w:t xml:space="preserve"> </w:t>
            </w:r>
            <w:r w:rsidR="0043483A" w:rsidRPr="00726B17">
              <w:rPr>
                <w:rFonts w:asciiTheme="majorHAnsi" w:eastAsia="Calibri" w:hAnsiTheme="majorHAnsi" w:cs="Calibri"/>
                <w:i/>
                <w:iCs/>
                <w:sz w:val="22"/>
              </w:rPr>
              <w:t>T</w:t>
            </w:r>
            <w:r w:rsidR="00745E64" w:rsidRPr="00726B17">
              <w:rPr>
                <w:rFonts w:asciiTheme="majorHAnsi" w:eastAsia="Calibri" w:hAnsiTheme="majorHAnsi" w:cs="Calibri"/>
                <w:i/>
                <w:iCs/>
                <w:sz w:val="22"/>
              </w:rPr>
              <w:t>ransporting</w:t>
            </w:r>
            <w:r w:rsidR="00745E64" w:rsidRPr="00726B17">
              <w:rPr>
                <w:rFonts w:asciiTheme="majorHAnsi" w:eastAsia="Calibri" w:hAnsiTheme="majorHAnsi" w:cs="Calibri"/>
                <w:sz w:val="22"/>
              </w:rPr>
              <w:t xml:space="preserve"> </w:t>
            </w:r>
          </w:p>
          <w:p w14:paraId="132D6A6C" w14:textId="7895C4D6" w:rsidR="00862017" w:rsidRPr="00726B17" w:rsidRDefault="00B96B89"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eastAsia="ja-JP" w:bidi="th-TH"/>
                </w:rPr>
                <w:id w:val="-1564177221"/>
                <w14:checkbox>
                  <w14:checked w14:val="0"/>
                  <w14:checkedState w14:val="2612" w14:font="MS Gothic"/>
                  <w14:uncheckedState w14:val="2610" w14:font="MS Gothic"/>
                </w14:checkbox>
              </w:sdtPr>
              <w:sdtEndPr/>
              <w:sdtContent>
                <w:r w:rsidR="00153A80" w:rsidRPr="00726B17">
                  <w:rPr>
                    <w:rFonts w:ascii="Segoe UI Symbol" w:eastAsia="MS Gothic" w:hAnsi="Segoe UI Symbol" w:cs="Segoe UI Symbol"/>
                    <w:bCs/>
                    <w:sz w:val="22"/>
                    <w:lang w:eastAsia="ja-JP" w:bidi="th-TH"/>
                  </w:rPr>
                  <w:t>☐</w:t>
                </w:r>
              </w:sdtContent>
            </w:sdt>
            <w:r w:rsidR="00153A8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i/>
                <w:iCs/>
                <w:sz w:val="22"/>
              </w:rPr>
              <w:t>Food loss and waste</w:t>
            </w:r>
          </w:p>
          <w:p w14:paraId="23676902" w14:textId="5C0B9192" w:rsidR="00DE7BE5" w:rsidRPr="00726B17" w:rsidRDefault="00B96B89"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eastAsia="ja-JP" w:bidi="th-TH"/>
                </w:rPr>
                <w:id w:val="-1477756761"/>
                <w14:checkbox>
                  <w14:checked w14:val="0"/>
                  <w14:checkedState w14:val="2612" w14:font="MS Gothic"/>
                  <w14:uncheckedState w14:val="2610" w14:font="MS Gothic"/>
                </w14:checkbox>
              </w:sdtPr>
              <w:sdtEndPr/>
              <w:sdtContent>
                <w:r w:rsidR="00C16D6D" w:rsidRPr="00726B17">
                  <w:rPr>
                    <w:rFonts w:ascii="Segoe UI Symbol" w:eastAsia="MS Gothic" w:hAnsi="Segoe UI Symbol" w:cs="Segoe UI Symbol"/>
                    <w:bCs/>
                    <w:sz w:val="22"/>
                    <w:lang w:eastAsia="ja-JP" w:bidi="th-TH"/>
                  </w:rPr>
                  <w:t>☐</w:t>
                </w:r>
              </w:sdtContent>
            </w:sdt>
            <w:r w:rsidR="00C16D6D" w:rsidRPr="00726B17">
              <w:rPr>
                <w:rFonts w:asciiTheme="majorHAnsi" w:eastAsia="MS Mincho" w:hAnsiTheme="majorHAnsi"/>
                <w:bCs/>
                <w:sz w:val="22"/>
                <w:lang w:eastAsia="ja-JP" w:bidi="th-TH"/>
              </w:rPr>
              <w:t xml:space="preserve"> </w:t>
            </w:r>
            <w:r w:rsidR="00C16D6D" w:rsidRPr="00726B17">
              <w:rPr>
                <w:rFonts w:asciiTheme="majorHAnsi" w:eastAsia="Calibri" w:hAnsiTheme="majorHAnsi" w:cs="Calibri"/>
                <w:i/>
                <w:iCs/>
                <w:sz w:val="22"/>
              </w:rPr>
              <w:t xml:space="preserve">Packaging </w:t>
            </w:r>
          </w:p>
          <w:p w14:paraId="4D7F5704" w14:textId="7373F7AA" w:rsidR="00C16D6D" w:rsidRPr="00726B17" w:rsidRDefault="00B96B89"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eastAsia="ja-JP" w:bidi="th-TH"/>
                </w:rPr>
                <w:id w:val="-2051522096"/>
                <w14:checkbox>
                  <w14:checked w14:val="1"/>
                  <w14:checkedState w14:val="2612" w14:font="MS Gothic"/>
                  <w14:uncheckedState w14:val="2610" w14:font="MS Gothic"/>
                </w14:checkbox>
              </w:sdtPr>
              <w:sdtEndPr/>
              <w:sdtContent>
                <w:r w:rsidR="00B559D5">
                  <w:rPr>
                    <w:rFonts w:ascii="MS Gothic" w:eastAsia="MS Gothic" w:hAnsi="MS Gothic" w:hint="eastAsia"/>
                    <w:bCs/>
                    <w:sz w:val="22"/>
                    <w:lang w:eastAsia="ja-JP" w:bidi="th-TH"/>
                  </w:rPr>
                  <w:t>☒</w:t>
                </w:r>
              </w:sdtContent>
            </w:sdt>
            <w:r w:rsidR="00C16D6D" w:rsidRPr="00726B17">
              <w:rPr>
                <w:rFonts w:asciiTheme="majorHAnsi" w:eastAsia="MS Mincho" w:hAnsiTheme="majorHAnsi"/>
                <w:bCs/>
                <w:sz w:val="22"/>
                <w:lang w:eastAsia="ja-JP" w:bidi="th-TH"/>
              </w:rPr>
              <w:t xml:space="preserve"> </w:t>
            </w:r>
            <w:r w:rsidR="00C16D6D" w:rsidRPr="00726B17">
              <w:rPr>
                <w:rFonts w:asciiTheme="majorHAnsi" w:eastAsia="Calibri" w:hAnsiTheme="majorHAnsi" w:cs="Calibri"/>
                <w:i/>
                <w:iCs/>
                <w:sz w:val="22"/>
              </w:rPr>
              <w:t>Storage</w:t>
            </w:r>
          </w:p>
          <w:p w14:paraId="0294C37F" w14:textId="37987500" w:rsidR="00C16D6D" w:rsidRPr="00726B17" w:rsidRDefault="00B96B89"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eastAsia="ja-JP" w:bidi="th-TH"/>
                </w:rPr>
                <w:id w:val="102233646"/>
                <w14:checkbox>
                  <w14:checked w14:val="1"/>
                  <w14:checkedState w14:val="2612" w14:font="MS Gothic"/>
                  <w14:uncheckedState w14:val="2610" w14:font="MS Gothic"/>
                </w14:checkbox>
              </w:sdtPr>
              <w:sdtEndPr/>
              <w:sdtContent>
                <w:r w:rsidR="00B559D5">
                  <w:rPr>
                    <w:rFonts w:ascii="MS Gothic" w:eastAsia="MS Gothic" w:hAnsi="MS Gothic" w:hint="eastAsia"/>
                    <w:bCs/>
                    <w:sz w:val="22"/>
                    <w:lang w:eastAsia="ja-JP" w:bidi="th-TH"/>
                  </w:rPr>
                  <w:t>☒</w:t>
                </w:r>
              </w:sdtContent>
            </w:sdt>
            <w:r w:rsidR="00C16D6D" w:rsidRPr="00726B17">
              <w:rPr>
                <w:rFonts w:asciiTheme="majorHAnsi" w:eastAsia="MS Mincho" w:hAnsiTheme="majorHAnsi"/>
                <w:bCs/>
                <w:sz w:val="22"/>
                <w:lang w:eastAsia="ja-JP" w:bidi="th-TH"/>
              </w:rPr>
              <w:t xml:space="preserve"> </w:t>
            </w:r>
            <w:r w:rsidR="00C16D6D" w:rsidRPr="00726B17">
              <w:rPr>
                <w:rFonts w:asciiTheme="majorHAnsi" w:eastAsia="Calibri" w:hAnsiTheme="majorHAnsi" w:cs="Calibri"/>
                <w:i/>
                <w:iCs/>
                <w:sz w:val="22"/>
              </w:rPr>
              <w:t>Distribution</w:t>
            </w:r>
          </w:p>
          <w:p w14:paraId="24F9DA53" w14:textId="464B843A" w:rsidR="00A02BDE" w:rsidRPr="00726B17" w:rsidRDefault="00B96B89"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eastAsia="ja-JP" w:bidi="th-TH"/>
                </w:rPr>
                <w:id w:val="-1704705628"/>
                <w14:checkbox>
                  <w14:checked w14:val="0"/>
                  <w14:checkedState w14:val="2612" w14:font="MS Gothic"/>
                  <w14:uncheckedState w14:val="2610" w14:font="MS Gothic"/>
                </w14:checkbox>
              </w:sdtPr>
              <w:sdtEndPr/>
              <w:sdtContent>
                <w:r w:rsidR="00A44B81" w:rsidRPr="00726B17">
                  <w:rPr>
                    <w:rFonts w:ascii="Segoe UI Symbol" w:eastAsia="MS Gothic" w:hAnsi="Segoe UI Symbol" w:cs="Segoe UI Symbol"/>
                    <w:bCs/>
                    <w:sz w:val="22"/>
                    <w:lang w:eastAsia="ja-JP" w:bidi="th-TH"/>
                  </w:rPr>
                  <w:t>☐</w:t>
                </w:r>
              </w:sdtContent>
            </w:sdt>
            <w:r w:rsidR="00A44B81" w:rsidRPr="00726B17">
              <w:rPr>
                <w:rFonts w:asciiTheme="majorHAnsi" w:eastAsia="MS Mincho" w:hAnsiTheme="majorHAnsi"/>
                <w:bCs/>
                <w:sz w:val="22"/>
                <w:lang w:eastAsia="ja-JP" w:bidi="th-TH"/>
              </w:rPr>
              <w:t xml:space="preserve">  </w:t>
            </w:r>
            <w:r w:rsidR="00A44B81" w:rsidRPr="00726B17">
              <w:rPr>
                <w:rFonts w:asciiTheme="majorHAnsi" w:eastAsia="Calibri" w:hAnsiTheme="majorHAnsi" w:cs="Calibri"/>
                <w:sz w:val="22"/>
              </w:rPr>
              <w:t>Other _________</w:t>
            </w:r>
          </w:p>
          <w:p w14:paraId="730C7F16" w14:textId="67F20760" w:rsidR="00862017" w:rsidRPr="00726B17" w:rsidRDefault="00B96B89"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279685953"/>
                <w14:checkbox>
                  <w14:checked w14:val="1"/>
                  <w14:checkedState w14:val="2612" w14:font="MS Gothic"/>
                  <w14:uncheckedState w14:val="2610" w14:font="MS Gothic"/>
                </w14:checkbox>
              </w:sdtPr>
              <w:sdtEndPr/>
              <w:sdtContent>
                <w:r w:rsidR="00A64DD6" w:rsidRPr="00726B17">
                  <w:rPr>
                    <w:rFonts w:ascii="MS Gothic" w:eastAsia="MS Gothic" w:hAnsi="MS Gothic" w:hint="eastAsia"/>
                    <w:bCs/>
                    <w:sz w:val="22"/>
                    <w:lang w:eastAsia="ja-JP" w:bidi="th-TH"/>
                  </w:rPr>
                  <w:t>☒</w:t>
                </w:r>
              </w:sdtContent>
            </w:sdt>
            <w:r w:rsidR="00C7362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sz w:val="22"/>
              </w:rPr>
              <w:t>Gender Equality</w:t>
            </w:r>
          </w:p>
          <w:p w14:paraId="3E193EE3" w14:textId="1FF0E1E5" w:rsidR="00862017" w:rsidRPr="00726B17" w:rsidRDefault="00B96B89"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1440883237"/>
                <w14:checkbox>
                  <w14:checked w14:val="0"/>
                  <w14:checkedState w14:val="2612" w14:font="MS Gothic"/>
                  <w14:uncheckedState w14:val="2610" w14:font="MS Gothic"/>
                </w14:checkbox>
              </w:sdtPr>
              <w:sdtEndPr/>
              <w:sdtContent>
                <w:r w:rsidR="00C73620" w:rsidRPr="00726B17">
                  <w:rPr>
                    <w:rFonts w:ascii="Segoe UI Symbol" w:eastAsia="MS Gothic" w:hAnsi="Segoe UI Symbol" w:cs="Segoe UI Symbol"/>
                    <w:bCs/>
                    <w:sz w:val="22"/>
                    <w:lang w:eastAsia="ja-JP" w:bidi="th-TH"/>
                  </w:rPr>
                  <w:t>☐</w:t>
                </w:r>
              </w:sdtContent>
            </w:sdt>
            <w:r w:rsidR="00C73620" w:rsidRPr="00726B17">
              <w:rPr>
                <w:rFonts w:asciiTheme="majorHAnsi" w:eastAsia="MS Mincho" w:hAnsiTheme="majorHAnsi"/>
                <w:bCs/>
                <w:sz w:val="22"/>
                <w:lang w:eastAsia="ja-JP" w:bidi="th-TH"/>
              </w:rPr>
              <w:t xml:space="preserve">  </w:t>
            </w:r>
            <w:r w:rsidR="00862017" w:rsidRPr="00726B17">
              <w:rPr>
                <w:rFonts w:asciiTheme="majorHAnsi" w:eastAsia="Calibri" w:hAnsiTheme="majorHAnsi" w:cs="Calibri"/>
                <w:sz w:val="22"/>
              </w:rPr>
              <w:t xml:space="preserve">Climate Action </w:t>
            </w:r>
          </w:p>
          <w:p w14:paraId="0BFEEA1E" w14:textId="6D1D6207" w:rsidR="001741B4" w:rsidRPr="00726B17" w:rsidRDefault="00B96B89"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2050213447"/>
                <w14:checkbox>
                  <w14:checked w14:val="0"/>
                  <w14:checkedState w14:val="2612" w14:font="MS Gothic"/>
                  <w14:uncheckedState w14:val="2610" w14:font="MS Gothic"/>
                </w14:checkbox>
              </w:sdtPr>
              <w:sdtEndPr/>
              <w:sdtContent>
                <w:r w:rsidR="00C73620" w:rsidRPr="00726B17">
                  <w:rPr>
                    <w:rFonts w:ascii="Segoe UI Symbol" w:eastAsia="MS Gothic" w:hAnsi="Segoe UI Symbol" w:cs="Segoe UI Symbol"/>
                    <w:bCs/>
                    <w:sz w:val="22"/>
                    <w:lang w:eastAsia="ja-JP" w:bidi="th-TH"/>
                  </w:rPr>
                  <w:t>☐</w:t>
                </w:r>
              </w:sdtContent>
            </w:sdt>
            <w:r w:rsidR="00C73620" w:rsidRPr="00726B17">
              <w:rPr>
                <w:rFonts w:asciiTheme="majorHAnsi" w:eastAsia="MS Mincho" w:hAnsiTheme="majorHAnsi"/>
                <w:bCs/>
                <w:sz w:val="22"/>
                <w:lang w:eastAsia="ja-JP" w:bidi="th-TH"/>
              </w:rPr>
              <w:t xml:space="preserve">  </w:t>
            </w:r>
            <w:r w:rsidR="001741B4" w:rsidRPr="00726B17">
              <w:rPr>
                <w:rFonts w:asciiTheme="majorHAnsi" w:eastAsia="Calibri" w:hAnsiTheme="majorHAnsi" w:cs="Calibri"/>
                <w:sz w:val="22"/>
              </w:rPr>
              <w:t xml:space="preserve">Citizenship and </w:t>
            </w:r>
            <w:r w:rsidR="00B01CCB" w:rsidRPr="00726B17">
              <w:rPr>
                <w:rFonts w:asciiTheme="majorHAnsi" w:eastAsia="Calibri" w:hAnsiTheme="majorHAnsi" w:cs="Calibri"/>
                <w:sz w:val="22"/>
              </w:rPr>
              <w:t>Governance</w:t>
            </w:r>
          </w:p>
          <w:p w14:paraId="5363215A" w14:textId="40FB368F" w:rsidR="00862017" w:rsidRPr="00726B17" w:rsidRDefault="00B96B89" w:rsidP="001845BC">
            <w:pPr>
              <w:rPr>
                <w:rFonts w:asciiTheme="majorHAnsi" w:eastAsia="Calibri" w:hAnsiTheme="majorHAnsi"/>
              </w:rPr>
            </w:pPr>
            <w:sdt>
              <w:sdtPr>
                <w:rPr>
                  <w:rFonts w:asciiTheme="majorHAnsi" w:eastAsia="MS Mincho" w:hAnsiTheme="majorHAnsi"/>
                  <w:bCs/>
                  <w:sz w:val="22"/>
                  <w:lang w:eastAsia="ja-JP" w:bidi="th-TH"/>
                </w:rPr>
                <w:id w:val="1884447339"/>
                <w14:checkbox>
                  <w14:checked w14:val="0"/>
                  <w14:checkedState w14:val="2612" w14:font="MS Gothic"/>
                  <w14:uncheckedState w14:val="2610" w14:font="MS Gothic"/>
                </w14:checkbox>
              </w:sdtPr>
              <w:sdtEndPr/>
              <w:sdtContent>
                <w:r w:rsidR="00C73620" w:rsidRPr="00726B17">
                  <w:rPr>
                    <w:rFonts w:ascii="Segoe UI Symbol" w:eastAsia="MS Gothic" w:hAnsi="Segoe UI Symbol" w:cs="Segoe UI Symbol"/>
                    <w:bCs/>
                    <w:sz w:val="22"/>
                    <w:lang w:eastAsia="ja-JP" w:bidi="th-TH"/>
                  </w:rPr>
                  <w:t>☐</w:t>
                </w:r>
              </w:sdtContent>
            </w:sdt>
            <w:r w:rsidR="00C73620" w:rsidRPr="00726B17">
              <w:rPr>
                <w:rFonts w:asciiTheme="majorHAnsi" w:eastAsia="MS Mincho" w:hAnsiTheme="majorHAnsi"/>
                <w:bCs/>
                <w:sz w:val="22"/>
                <w:lang w:eastAsia="ja-JP" w:bidi="th-TH"/>
              </w:rPr>
              <w:t xml:space="preserve">  </w:t>
            </w:r>
            <w:r w:rsidR="001741B4" w:rsidRPr="00726B17">
              <w:rPr>
                <w:rFonts w:asciiTheme="majorHAnsi" w:eastAsia="Calibri" w:hAnsiTheme="majorHAnsi" w:cs="Calibri"/>
                <w:sz w:val="22"/>
              </w:rPr>
              <w:t>Social Protection</w:t>
            </w:r>
          </w:p>
          <w:p w14:paraId="5682B01B" w14:textId="1938C3B8" w:rsidR="000C1347" w:rsidRPr="00726B17" w:rsidRDefault="00B96B89" w:rsidP="001845BC">
            <w:pPr>
              <w:rPr>
                <w:rFonts w:asciiTheme="majorHAnsi" w:eastAsia="Calibri" w:hAnsiTheme="majorHAnsi"/>
              </w:rPr>
            </w:pPr>
            <w:sdt>
              <w:sdtPr>
                <w:rPr>
                  <w:rFonts w:asciiTheme="majorHAnsi" w:eastAsia="MS Mincho" w:hAnsiTheme="majorHAnsi"/>
                  <w:bCs/>
                  <w:sz w:val="22"/>
                  <w:lang w:eastAsia="ja-JP" w:bidi="th-TH"/>
                </w:rPr>
                <w:id w:val="725265521"/>
                <w14:checkbox>
                  <w14:checked w14:val="0"/>
                  <w14:checkedState w14:val="2612" w14:font="MS Gothic"/>
                  <w14:uncheckedState w14:val="2610" w14:font="MS Gothic"/>
                </w14:checkbox>
              </w:sdtPr>
              <w:sdtEndPr/>
              <w:sdtContent>
                <w:r w:rsidR="00C73620" w:rsidRPr="00726B17">
                  <w:rPr>
                    <w:rFonts w:ascii="Segoe UI Symbol" w:eastAsia="MS Gothic" w:hAnsi="Segoe UI Symbol" w:cs="Segoe UI Symbol"/>
                    <w:bCs/>
                    <w:sz w:val="22"/>
                    <w:lang w:eastAsia="ja-JP" w:bidi="th-TH"/>
                  </w:rPr>
                  <w:t>☐</w:t>
                </w:r>
              </w:sdtContent>
            </w:sdt>
            <w:r w:rsidR="00C73620" w:rsidRPr="00726B17">
              <w:rPr>
                <w:rFonts w:asciiTheme="majorHAnsi" w:eastAsia="MS Mincho" w:hAnsiTheme="majorHAnsi"/>
                <w:bCs/>
                <w:sz w:val="22"/>
                <w:lang w:eastAsia="ja-JP" w:bidi="th-TH"/>
              </w:rPr>
              <w:t xml:space="preserve">  </w:t>
            </w:r>
            <w:r w:rsidR="001741B4" w:rsidRPr="00726B17">
              <w:rPr>
                <w:rFonts w:asciiTheme="majorHAnsi" w:eastAsia="Calibri" w:hAnsiTheme="majorHAnsi" w:cs="Calibri"/>
                <w:sz w:val="22"/>
              </w:rPr>
              <w:t>Humanitarian</w:t>
            </w:r>
            <w:r w:rsidR="002A6A78" w:rsidRPr="00726B17">
              <w:rPr>
                <w:rFonts w:asciiTheme="majorHAnsi" w:eastAsia="Calibri" w:hAnsiTheme="majorHAnsi" w:cs="Calibri"/>
                <w:sz w:val="22"/>
              </w:rPr>
              <w:t xml:space="preserve"> </w:t>
            </w:r>
            <w:r w:rsidR="00CF5F6F" w:rsidRPr="00726B17">
              <w:rPr>
                <w:rFonts w:asciiTheme="majorHAnsi" w:eastAsia="Calibri" w:hAnsiTheme="majorHAnsi" w:cs="Calibri"/>
                <w:sz w:val="22"/>
              </w:rPr>
              <w:t>and protracted crisis</w:t>
            </w:r>
          </w:p>
          <w:p w14:paraId="203DE174" w14:textId="3601007D" w:rsidR="001741B4" w:rsidRPr="00726B17" w:rsidRDefault="00B96B89" w:rsidP="001845BC">
            <w:pPr>
              <w:rPr>
                <w:rFonts w:asciiTheme="majorHAnsi" w:eastAsia="Calibri" w:hAnsiTheme="majorHAnsi"/>
              </w:rPr>
            </w:pPr>
            <w:sdt>
              <w:sdtPr>
                <w:rPr>
                  <w:rFonts w:asciiTheme="majorHAnsi" w:eastAsia="MS Mincho" w:hAnsiTheme="majorHAnsi"/>
                  <w:bCs/>
                  <w:sz w:val="22"/>
                  <w:lang w:eastAsia="ja-JP" w:bidi="th-TH"/>
                </w:rPr>
                <w:id w:val="-1494181511"/>
                <w14:checkbox>
                  <w14:checked w14:val="0"/>
                  <w14:checkedState w14:val="2612" w14:font="MS Gothic"/>
                  <w14:uncheckedState w14:val="2610" w14:font="MS Gothic"/>
                </w14:checkbox>
              </w:sdtPr>
              <w:sdtEndPr/>
              <w:sdtContent>
                <w:r w:rsidR="00C73620" w:rsidRPr="00726B17">
                  <w:rPr>
                    <w:rFonts w:ascii="Segoe UI Symbol" w:eastAsia="MS Gothic" w:hAnsi="Segoe UI Symbol" w:cs="Segoe UI Symbol"/>
                    <w:bCs/>
                    <w:sz w:val="22"/>
                    <w:lang w:eastAsia="ja-JP" w:bidi="th-TH"/>
                  </w:rPr>
                  <w:t>☐</w:t>
                </w:r>
              </w:sdtContent>
            </w:sdt>
            <w:r w:rsidR="00C73620" w:rsidRPr="00726B17">
              <w:rPr>
                <w:rFonts w:asciiTheme="majorHAnsi" w:eastAsia="MS Mincho" w:hAnsiTheme="majorHAnsi"/>
                <w:bCs/>
                <w:sz w:val="22"/>
                <w:lang w:eastAsia="ja-JP" w:bidi="th-TH"/>
              </w:rPr>
              <w:t xml:space="preserve">  </w:t>
            </w:r>
            <w:r w:rsidR="001741B4" w:rsidRPr="00726B17">
              <w:rPr>
                <w:rFonts w:asciiTheme="majorHAnsi" w:eastAsia="Calibri" w:hAnsiTheme="majorHAnsi"/>
              </w:rPr>
              <w:t xml:space="preserve">Conflict </w:t>
            </w:r>
            <w:r w:rsidR="00CA3910" w:rsidRPr="00726B17">
              <w:rPr>
                <w:rFonts w:asciiTheme="majorHAnsi" w:eastAsia="Calibri" w:hAnsiTheme="majorHAnsi"/>
              </w:rPr>
              <w:t>r</w:t>
            </w:r>
            <w:r w:rsidR="001741B4" w:rsidRPr="00726B17">
              <w:rPr>
                <w:rFonts w:asciiTheme="majorHAnsi" w:eastAsia="Calibri" w:hAnsiTheme="majorHAnsi"/>
              </w:rPr>
              <w:t>esolution</w:t>
            </w:r>
            <w:r w:rsidR="000C1347" w:rsidRPr="00726B17">
              <w:rPr>
                <w:rFonts w:asciiTheme="majorHAnsi" w:eastAsia="Calibri" w:hAnsiTheme="majorHAnsi"/>
              </w:rPr>
              <w:t xml:space="preserve">, </w:t>
            </w:r>
            <w:r w:rsidR="00CA3910" w:rsidRPr="00726B17">
              <w:rPr>
                <w:rFonts w:asciiTheme="majorHAnsi" w:eastAsia="Calibri" w:hAnsiTheme="majorHAnsi"/>
              </w:rPr>
              <w:t>peace</w:t>
            </w:r>
            <w:r w:rsidR="000C1347" w:rsidRPr="00726B17">
              <w:rPr>
                <w:rFonts w:asciiTheme="majorHAnsi" w:eastAsia="Calibri" w:hAnsiTheme="majorHAnsi"/>
              </w:rPr>
              <w:t xml:space="preserve"> and resilience</w:t>
            </w:r>
          </w:p>
          <w:p w14:paraId="00FEDC5C" w14:textId="739F849D" w:rsidR="001741B4" w:rsidRPr="00726B17" w:rsidRDefault="00B96B89"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834539847"/>
                <w14:checkbox>
                  <w14:checked w14:val="0"/>
                  <w14:checkedState w14:val="2612" w14:font="MS Gothic"/>
                  <w14:uncheckedState w14:val="2610" w14:font="MS Gothic"/>
                </w14:checkbox>
              </w:sdtPr>
              <w:sdtEndPr/>
              <w:sdtContent>
                <w:r w:rsidR="00C73620" w:rsidRPr="00726B17">
                  <w:rPr>
                    <w:rFonts w:ascii="Segoe UI Symbol" w:eastAsia="MS Gothic" w:hAnsi="Segoe UI Symbol" w:cs="Segoe UI Symbol"/>
                    <w:bCs/>
                    <w:sz w:val="22"/>
                    <w:lang w:eastAsia="ja-JP" w:bidi="th-TH"/>
                  </w:rPr>
                  <w:t>☐</w:t>
                </w:r>
              </w:sdtContent>
            </w:sdt>
            <w:r w:rsidR="00C73620" w:rsidRPr="00726B17">
              <w:rPr>
                <w:rFonts w:asciiTheme="majorHAnsi" w:eastAsia="MS Mincho" w:hAnsiTheme="majorHAnsi"/>
                <w:bCs/>
                <w:sz w:val="22"/>
                <w:lang w:eastAsia="ja-JP" w:bidi="th-TH"/>
              </w:rPr>
              <w:t xml:space="preserve">  </w:t>
            </w:r>
            <w:r w:rsidR="008659D5" w:rsidRPr="00726B17">
              <w:rPr>
                <w:rFonts w:asciiTheme="majorHAnsi" w:eastAsia="Calibri" w:hAnsiTheme="majorHAnsi" w:cs="Calibri"/>
                <w:sz w:val="22"/>
              </w:rPr>
              <w:t xml:space="preserve">Digital </w:t>
            </w:r>
            <w:r w:rsidR="00862017" w:rsidRPr="00726B17">
              <w:rPr>
                <w:rFonts w:asciiTheme="majorHAnsi" w:eastAsia="Calibri" w:hAnsiTheme="majorHAnsi" w:cs="Calibri"/>
                <w:sz w:val="22"/>
              </w:rPr>
              <w:t>innovation</w:t>
            </w:r>
          </w:p>
          <w:p w14:paraId="4C587842" w14:textId="149A1853" w:rsidR="001741B4" w:rsidRPr="00726B17" w:rsidRDefault="00B96B89"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eastAsia="ja-JP" w:bidi="th-TH"/>
                </w:rPr>
                <w:id w:val="1628279123"/>
                <w14:checkbox>
                  <w14:checked w14:val="0"/>
                  <w14:checkedState w14:val="2612" w14:font="MS Gothic"/>
                  <w14:uncheckedState w14:val="2610" w14:font="MS Gothic"/>
                </w14:checkbox>
              </w:sdtPr>
              <w:sdtEndPr/>
              <w:sdtContent>
                <w:r w:rsidR="00C73620" w:rsidRPr="00726B17">
                  <w:rPr>
                    <w:rFonts w:ascii="Segoe UI Symbol" w:eastAsia="MS Gothic" w:hAnsi="Segoe UI Symbol" w:cs="Segoe UI Symbol"/>
                    <w:bCs/>
                    <w:sz w:val="22"/>
                    <w:lang w:eastAsia="ja-JP" w:bidi="th-TH"/>
                  </w:rPr>
                  <w:t>☐</w:t>
                </w:r>
              </w:sdtContent>
            </w:sdt>
            <w:r w:rsidR="00C73620" w:rsidRPr="00726B17">
              <w:rPr>
                <w:rFonts w:asciiTheme="majorHAnsi" w:eastAsia="MS Mincho" w:hAnsiTheme="majorHAnsi"/>
                <w:bCs/>
                <w:sz w:val="22"/>
                <w:lang w:eastAsia="ja-JP" w:bidi="th-TH"/>
              </w:rPr>
              <w:t xml:space="preserve">  </w:t>
            </w:r>
            <w:r w:rsidR="001741B4" w:rsidRPr="00726B17">
              <w:rPr>
                <w:rFonts w:asciiTheme="majorHAnsi" w:eastAsia="Calibri" w:hAnsiTheme="majorHAnsi" w:cs="Calibri"/>
                <w:sz w:val="22"/>
              </w:rPr>
              <w:t xml:space="preserve">Other </w:t>
            </w:r>
            <w:r w:rsidR="001807F5" w:rsidRPr="00726B17">
              <w:rPr>
                <w:rFonts w:asciiTheme="majorHAnsi" w:eastAsia="Calibri" w:hAnsiTheme="majorHAnsi" w:cs="Calibri"/>
                <w:sz w:val="22"/>
              </w:rPr>
              <w:t xml:space="preserve">sector </w:t>
            </w:r>
            <w:r w:rsidR="001741B4" w:rsidRPr="00726B17">
              <w:rPr>
                <w:rFonts w:asciiTheme="majorHAnsi" w:eastAsia="Calibri" w:hAnsiTheme="majorHAnsi" w:cs="Calibri"/>
                <w:sz w:val="22"/>
              </w:rPr>
              <w:t>(please specify)</w:t>
            </w:r>
            <w:r w:rsidR="006823D4" w:rsidRPr="00726B17">
              <w:rPr>
                <w:rFonts w:asciiTheme="majorHAnsi" w:eastAsia="Calibri" w:hAnsiTheme="majorHAnsi" w:cs="Calibri"/>
                <w:sz w:val="22"/>
              </w:rPr>
              <w:t xml:space="preserve"> _________</w:t>
            </w:r>
          </w:p>
          <w:p w14:paraId="622485CF" w14:textId="77777777" w:rsidR="001741B4" w:rsidRPr="00726B17" w:rsidRDefault="001741B4" w:rsidP="007C4D9E">
            <w:pPr>
              <w:shd w:val="clear" w:color="auto" w:fill="FFFFFF"/>
              <w:spacing w:before="60" w:after="60"/>
              <w:rPr>
                <w:rFonts w:asciiTheme="majorHAnsi" w:eastAsia="MS Mincho" w:hAnsiTheme="majorHAnsi"/>
                <w:bCs/>
                <w:sz w:val="22"/>
                <w:lang w:eastAsia="ja-JP" w:bidi="th-TH"/>
              </w:rPr>
            </w:pPr>
          </w:p>
        </w:tc>
      </w:tr>
      <w:tr w:rsidR="00E25089" w:rsidRPr="00726B17" w14:paraId="05307944" w14:textId="77777777" w:rsidTr="00663985">
        <w:trPr>
          <w:trHeight w:val="369"/>
        </w:trPr>
        <w:tc>
          <w:tcPr>
            <w:tcW w:w="2484" w:type="pct"/>
          </w:tcPr>
          <w:p w14:paraId="1EF9ABC7" w14:textId="67882585" w:rsidR="00E25089" w:rsidRPr="00726B17" w:rsidRDefault="00E05F83" w:rsidP="001741B4">
            <w:pPr>
              <w:spacing w:before="200" w:after="200"/>
              <w:jc w:val="left"/>
              <w:rPr>
                <w:rFonts w:asciiTheme="majorHAnsi" w:eastAsia="Calibri" w:hAnsiTheme="majorHAnsi" w:cs="Calibri"/>
                <w:b/>
                <w:bCs/>
                <w:sz w:val="22"/>
              </w:rPr>
            </w:pPr>
            <w:r w:rsidRPr="00726B17">
              <w:rPr>
                <w:rFonts w:asciiTheme="majorHAnsi" w:eastAsia="Calibri" w:hAnsiTheme="majorHAnsi" w:cs="Calibri"/>
                <w:sz w:val="22"/>
              </w:rPr>
              <w:lastRenderedPageBreak/>
              <w:t xml:space="preserve">Who are the </w:t>
            </w:r>
            <w:r w:rsidRPr="00726B17">
              <w:rPr>
                <w:rFonts w:asciiTheme="majorHAnsi" w:eastAsia="Calibri" w:hAnsiTheme="majorHAnsi" w:cs="Calibri"/>
                <w:b/>
                <w:bCs/>
                <w:sz w:val="22"/>
              </w:rPr>
              <w:t>financial partners</w:t>
            </w:r>
            <w:r w:rsidRPr="00726B17">
              <w:rPr>
                <w:rFonts w:asciiTheme="majorHAnsi" w:eastAsia="Calibri" w:hAnsiTheme="majorHAnsi" w:cs="Calibri"/>
                <w:sz w:val="22"/>
              </w:rPr>
              <w:t xml:space="preserve"> supporting this good practice</w:t>
            </w:r>
            <w:r w:rsidR="009231EF" w:rsidRPr="00726B17">
              <w:rPr>
                <w:rFonts w:asciiTheme="majorHAnsi" w:eastAsia="Calibri" w:hAnsiTheme="majorHAnsi" w:cs="Calibri"/>
                <w:sz w:val="22"/>
              </w:rPr>
              <w:t>, if applicable</w:t>
            </w:r>
            <w:r w:rsidRPr="00726B17">
              <w:rPr>
                <w:rFonts w:asciiTheme="majorHAnsi" w:eastAsia="Calibri" w:hAnsiTheme="majorHAnsi" w:cs="Calibri"/>
                <w:sz w:val="22"/>
              </w:rPr>
              <w:t>?</w:t>
            </w:r>
          </w:p>
        </w:tc>
        <w:tc>
          <w:tcPr>
            <w:tcW w:w="2516" w:type="pct"/>
          </w:tcPr>
          <w:p w14:paraId="6B3FAF2E" w14:textId="7EA0FEF2" w:rsidR="00E25089" w:rsidRPr="00726B17" w:rsidDel="00862017" w:rsidRDefault="00B51317" w:rsidP="001845BC">
            <w:pPr>
              <w:spacing w:before="200" w:after="200"/>
              <w:ind w:left="360" w:hanging="360"/>
              <w:jc w:val="left"/>
              <w:rPr>
                <w:rFonts w:asciiTheme="majorHAnsi" w:eastAsia="Calibri" w:hAnsiTheme="majorHAnsi" w:cs="Segoe UI Symbol"/>
                <w:sz w:val="22"/>
              </w:rPr>
            </w:pPr>
            <w:r w:rsidRPr="00726B17">
              <w:rPr>
                <w:rFonts w:asciiTheme="majorHAnsi" w:eastAsia="Calibri" w:hAnsiTheme="majorHAnsi" w:cs="Segoe UI Symbol"/>
                <w:sz w:val="22"/>
              </w:rPr>
              <w:t xml:space="preserve"> </w:t>
            </w:r>
            <w:r w:rsidR="00B559D5">
              <w:rPr>
                <w:rFonts w:asciiTheme="majorHAnsi" w:eastAsia="Calibri" w:hAnsiTheme="majorHAnsi" w:cs="Segoe UI Symbol"/>
                <w:sz w:val="22"/>
              </w:rPr>
              <w:t>This Project was supported by Plan International Sweden and Plan International Norway</w:t>
            </w:r>
          </w:p>
        </w:tc>
      </w:tr>
      <w:tr w:rsidR="00663985" w:rsidRPr="00726B17" w14:paraId="793A372E" w14:textId="77777777" w:rsidTr="001845BC">
        <w:trPr>
          <w:trHeight w:val="487"/>
        </w:trPr>
        <w:tc>
          <w:tcPr>
            <w:tcW w:w="5000" w:type="pct"/>
            <w:gridSpan w:val="2"/>
          </w:tcPr>
          <w:p w14:paraId="25964197" w14:textId="77777777" w:rsidR="00663985" w:rsidRPr="00FB4313" w:rsidRDefault="00B519BA" w:rsidP="005775EB">
            <w:pPr>
              <w:pStyle w:val="ListParagraph"/>
              <w:numPr>
                <w:ilvl w:val="0"/>
                <w:numId w:val="3"/>
              </w:numPr>
              <w:shd w:val="clear" w:color="auto" w:fill="FFFFFF"/>
              <w:spacing w:before="60" w:after="60"/>
              <w:rPr>
                <w:rFonts w:asciiTheme="majorHAnsi" w:eastAsia="MS Mincho" w:hAnsiTheme="majorHAnsi"/>
                <w:bCs/>
                <w:sz w:val="22"/>
                <w:lang w:eastAsia="ja-JP" w:bidi="th-TH"/>
              </w:rPr>
            </w:pPr>
            <w:r w:rsidRPr="00FB4313">
              <w:rPr>
                <w:rFonts w:asciiTheme="majorHAnsi" w:hAnsiTheme="majorHAnsi" w:cs="Calibri"/>
                <w:sz w:val="22"/>
                <w:lang w:eastAsia="en-GB"/>
              </w:rPr>
              <w:t xml:space="preserve">In a few sentences, </w:t>
            </w:r>
            <w:r w:rsidR="00663985" w:rsidRPr="00FB4313">
              <w:rPr>
                <w:rFonts w:asciiTheme="majorHAnsi" w:hAnsiTheme="majorHAnsi" w:cs="Calibri"/>
                <w:b/>
                <w:bCs/>
                <w:sz w:val="22"/>
                <w:lang w:eastAsia="en-GB"/>
              </w:rPr>
              <w:t>summariz</w:t>
            </w:r>
            <w:r w:rsidR="00C50EB3" w:rsidRPr="00FB4313">
              <w:rPr>
                <w:rFonts w:asciiTheme="majorHAnsi" w:hAnsiTheme="majorHAnsi" w:cs="Calibri"/>
                <w:b/>
                <w:bCs/>
                <w:sz w:val="22"/>
                <w:lang w:eastAsia="en-GB"/>
              </w:rPr>
              <w:t>e</w:t>
            </w:r>
            <w:r w:rsidR="00663985" w:rsidRPr="00FB4313">
              <w:rPr>
                <w:rFonts w:asciiTheme="majorHAnsi" w:hAnsiTheme="majorHAnsi" w:cs="Calibri"/>
                <w:sz w:val="22"/>
                <w:lang w:eastAsia="en-GB"/>
              </w:rPr>
              <w:t xml:space="preserve"> your </w:t>
            </w:r>
            <w:r w:rsidR="005B7B47" w:rsidRPr="00FB4313">
              <w:rPr>
                <w:rFonts w:asciiTheme="majorHAnsi" w:hAnsiTheme="majorHAnsi" w:cs="Calibri"/>
                <w:sz w:val="22"/>
                <w:lang w:eastAsia="en-GB"/>
              </w:rPr>
              <w:t xml:space="preserve">community engagement </w:t>
            </w:r>
            <w:r w:rsidR="00663985" w:rsidRPr="00FB4313">
              <w:rPr>
                <w:rFonts w:asciiTheme="majorHAnsi" w:hAnsiTheme="majorHAnsi" w:cs="Calibri"/>
                <w:sz w:val="22"/>
                <w:lang w:eastAsia="en-GB"/>
              </w:rPr>
              <w:t>good practice</w:t>
            </w:r>
            <w:r w:rsidR="0020209B" w:rsidRPr="00FB4313">
              <w:rPr>
                <w:rFonts w:asciiTheme="majorHAnsi" w:hAnsiTheme="majorHAnsi" w:cs="Calibri"/>
                <w:sz w:val="22"/>
                <w:lang w:eastAsia="en-GB"/>
              </w:rPr>
              <w:t xml:space="preserve">. </w:t>
            </w:r>
          </w:p>
          <w:p w14:paraId="6C4B9B2B" w14:textId="77777777" w:rsidR="00074ABD" w:rsidRPr="00074ABD" w:rsidRDefault="00074ABD" w:rsidP="00074ABD">
            <w:pPr>
              <w:shd w:val="clear" w:color="auto" w:fill="FFFFFF"/>
              <w:spacing w:before="60" w:after="60"/>
              <w:rPr>
                <w:rFonts w:asciiTheme="majorHAnsi" w:eastAsia="MS Mincho" w:hAnsiTheme="majorHAnsi"/>
                <w:bCs/>
                <w:sz w:val="22"/>
                <w:lang w:eastAsia="ja-JP" w:bidi="th-TH"/>
              </w:rPr>
            </w:pPr>
            <w:r w:rsidRPr="00074ABD">
              <w:rPr>
                <w:rFonts w:asciiTheme="majorHAnsi" w:eastAsia="MS Mincho" w:hAnsiTheme="majorHAnsi"/>
                <w:bCs/>
                <w:sz w:val="22"/>
                <w:lang w:eastAsia="ja-JP" w:bidi="th-TH"/>
              </w:rPr>
              <w:t xml:space="preserve">The AWF model supports youth economic empowerment through innovative methods in collaboration with the private sector. The model has its foundation in Village Savings and Loans Associations (VSLAs) to provide increased access to financial services, and use them as a platform to teach critical skills required for youth employment. The youth are then linked to private sector opportunities through different employment pathways, namely (i) micro-enterprise, (ii) micro-franchising and (iii) agriculture producer groups. </w:t>
            </w:r>
          </w:p>
          <w:p w14:paraId="2B8CA806" w14:textId="77777777" w:rsidR="00074ABD" w:rsidRPr="00074ABD" w:rsidRDefault="00074ABD" w:rsidP="00074ABD">
            <w:pPr>
              <w:shd w:val="clear" w:color="auto" w:fill="FFFFFF"/>
              <w:spacing w:before="60" w:after="60"/>
              <w:rPr>
                <w:rFonts w:asciiTheme="majorHAnsi" w:eastAsia="MS Mincho" w:hAnsiTheme="majorHAnsi"/>
                <w:bCs/>
                <w:sz w:val="22"/>
                <w:lang w:eastAsia="ja-JP" w:bidi="th-TH"/>
              </w:rPr>
            </w:pPr>
          </w:p>
          <w:p w14:paraId="4E16BB21" w14:textId="77777777" w:rsidR="00074ABD" w:rsidRPr="00074ABD" w:rsidRDefault="00074ABD" w:rsidP="00074ABD">
            <w:pPr>
              <w:shd w:val="clear" w:color="auto" w:fill="FFFFFF"/>
              <w:spacing w:before="60" w:after="60"/>
              <w:rPr>
                <w:rFonts w:asciiTheme="majorHAnsi" w:eastAsia="MS Mincho" w:hAnsiTheme="majorHAnsi"/>
                <w:bCs/>
                <w:sz w:val="22"/>
                <w:lang w:eastAsia="ja-JP" w:bidi="th-TH"/>
              </w:rPr>
            </w:pPr>
            <w:r w:rsidRPr="00074ABD">
              <w:rPr>
                <w:rFonts w:asciiTheme="majorHAnsi" w:eastAsia="MS Mincho" w:hAnsiTheme="majorHAnsi"/>
                <w:bCs/>
                <w:sz w:val="22"/>
                <w:lang w:eastAsia="ja-JP" w:bidi="th-TH"/>
              </w:rPr>
              <w:t xml:space="preserve">The model has been implemented in Uganda from 2012-2016 and 2019-2022, and in Tanzania from 2019-2022. The 2012-2016 project in Uganda and the project in Tanzania promoted all three employment pathways, whereas the most recent project in Uganda focused on the agriculture producer group pathway. </w:t>
            </w:r>
          </w:p>
          <w:p w14:paraId="2EF7F336" w14:textId="7B51F264" w:rsidR="00B51317" w:rsidRPr="00726B17" w:rsidRDefault="00B51317" w:rsidP="00720CBC">
            <w:pPr>
              <w:shd w:val="clear" w:color="auto" w:fill="FFFFFF"/>
              <w:spacing w:before="60" w:after="60"/>
              <w:rPr>
                <w:rFonts w:asciiTheme="majorHAnsi" w:eastAsia="MS Mincho" w:hAnsiTheme="majorHAnsi"/>
                <w:bCs/>
                <w:sz w:val="22"/>
                <w:lang w:eastAsia="ja-JP" w:bidi="th-TH"/>
              </w:rPr>
            </w:pPr>
          </w:p>
        </w:tc>
      </w:tr>
      <w:tr w:rsidR="00663985" w:rsidRPr="00726B17" w14:paraId="7F008FB0" w14:textId="77777777" w:rsidTr="00F2313A">
        <w:trPr>
          <w:trHeight w:val="369"/>
        </w:trPr>
        <w:tc>
          <w:tcPr>
            <w:tcW w:w="5000" w:type="pct"/>
            <w:gridSpan w:val="2"/>
          </w:tcPr>
          <w:p w14:paraId="25D5D61F" w14:textId="77777777" w:rsidR="00663985" w:rsidRPr="00ED4361" w:rsidRDefault="00663985" w:rsidP="005775EB">
            <w:pPr>
              <w:pStyle w:val="ListParagraph"/>
              <w:numPr>
                <w:ilvl w:val="0"/>
                <w:numId w:val="3"/>
              </w:numPr>
              <w:shd w:val="clear" w:color="auto" w:fill="FFFFFF"/>
              <w:spacing w:before="60" w:after="60"/>
              <w:rPr>
                <w:rFonts w:asciiTheme="majorHAnsi" w:hAnsiTheme="majorHAnsi"/>
                <w:sz w:val="22"/>
              </w:rPr>
            </w:pPr>
            <w:r w:rsidRPr="00ED4361">
              <w:rPr>
                <w:rFonts w:asciiTheme="majorHAnsi" w:hAnsiTheme="majorHAnsi" w:cs="Calibri"/>
                <w:sz w:val="22"/>
                <w:lang w:eastAsia="en-GB"/>
              </w:rPr>
              <w:lastRenderedPageBreak/>
              <w:t xml:space="preserve">What </w:t>
            </w:r>
            <w:r w:rsidRPr="00ED4361">
              <w:rPr>
                <w:rFonts w:asciiTheme="majorHAnsi" w:hAnsiTheme="majorHAnsi" w:cs="Calibri"/>
                <w:b/>
                <w:bCs/>
                <w:sz w:val="22"/>
                <w:lang w:eastAsia="en-GB"/>
              </w:rPr>
              <w:t>problem(s)</w:t>
            </w:r>
            <w:r w:rsidRPr="00ED4361">
              <w:rPr>
                <w:rFonts w:asciiTheme="majorHAnsi" w:hAnsiTheme="majorHAnsi" w:cs="Calibri"/>
                <w:sz w:val="22"/>
                <w:lang w:eastAsia="en-GB"/>
              </w:rPr>
              <w:t xml:space="preserve"> or </w:t>
            </w:r>
            <w:r w:rsidRPr="00ED4361">
              <w:rPr>
                <w:rFonts w:asciiTheme="majorHAnsi" w:hAnsiTheme="majorHAnsi" w:cs="Calibri"/>
                <w:b/>
                <w:bCs/>
                <w:sz w:val="22"/>
                <w:lang w:eastAsia="en-GB"/>
              </w:rPr>
              <w:t>challenge(s)</w:t>
            </w:r>
            <w:r w:rsidRPr="00ED4361">
              <w:rPr>
                <w:rFonts w:asciiTheme="majorHAnsi" w:hAnsiTheme="majorHAnsi" w:cs="Calibri"/>
                <w:sz w:val="22"/>
                <w:lang w:eastAsia="en-GB"/>
              </w:rPr>
              <w:t xml:space="preserve"> does your good practice aim to address</w:t>
            </w:r>
            <w:r w:rsidR="000B77BD" w:rsidRPr="00ED4361">
              <w:rPr>
                <w:rFonts w:asciiTheme="majorHAnsi" w:hAnsiTheme="majorHAnsi" w:cs="Calibri"/>
                <w:sz w:val="22"/>
                <w:lang w:eastAsia="en-GB"/>
              </w:rPr>
              <w:t xml:space="preserve"> through community engagement?</w:t>
            </w:r>
            <w:r w:rsidR="009330EE" w:rsidRPr="00ED4361">
              <w:rPr>
                <w:rFonts w:asciiTheme="majorHAnsi" w:hAnsiTheme="majorHAnsi" w:cs="Calibri"/>
                <w:sz w:val="22"/>
                <w:lang w:eastAsia="en-GB"/>
              </w:rPr>
              <w:t xml:space="preserve"> </w:t>
            </w:r>
          </w:p>
          <w:p w14:paraId="0CEB6595" w14:textId="77777777" w:rsidR="00074ABD" w:rsidRPr="00074ABD" w:rsidRDefault="00074ABD" w:rsidP="00074ABD">
            <w:pPr>
              <w:shd w:val="clear" w:color="auto" w:fill="FFFFFF"/>
              <w:spacing w:before="60" w:after="60"/>
              <w:rPr>
                <w:rFonts w:asciiTheme="majorHAnsi" w:hAnsiTheme="majorHAnsi"/>
                <w:sz w:val="22"/>
              </w:rPr>
            </w:pPr>
            <w:r w:rsidRPr="00074ABD">
              <w:rPr>
                <w:rFonts w:asciiTheme="majorHAnsi" w:hAnsiTheme="majorHAnsi"/>
                <w:sz w:val="22"/>
              </w:rPr>
              <w:t xml:space="preserve">The overall objective of the AWF model is that vulnerable youth, especially young women engage in sustainable and decent work. AWF’s systemic solution offers solutions not only by addressing supply-side constraints of low educational attainment and skills (human assets) as well as access to capital (financial assets), but also works with the private sector to identify profitable market opportunities for youth, and assists in changing discriminating gender norms and institutions to ensure young women equally benefit from capacity development and self-employment opportunities.  </w:t>
            </w:r>
          </w:p>
          <w:p w14:paraId="412D396B" w14:textId="35DB60D0" w:rsidR="00B51317" w:rsidRPr="00726B17" w:rsidRDefault="00B51317" w:rsidP="0031329A">
            <w:pPr>
              <w:shd w:val="clear" w:color="auto" w:fill="FFFFFF"/>
              <w:spacing w:before="60" w:after="60"/>
              <w:rPr>
                <w:rFonts w:asciiTheme="majorHAnsi" w:hAnsiTheme="majorHAnsi"/>
                <w:sz w:val="22"/>
              </w:rPr>
            </w:pPr>
          </w:p>
        </w:tc>
      </w:tr>
      <w:tr w:rsidR="00663985" w:rsidRPr="00726B17" w14:paraId="79D5BC54" w14:textId="77777777" w:rsidTr="00F2313A">
        <w:trPr>
          <w:trHeight w:val="369"/>
        </w:trPr>
        <w:tc>
          <w:tcPr>
            <w:tcW w:w="5000" w:type="pct"/>
            <w:gridSpan w:val="2"/>
          </w:tcPr>
          <w:p w14:paraId="07353812" w14:textId="77777777" w:rsidR="00663985" w:rsidRPr="00726B17" w:rsidRDefault="00663985" w:rsidP="005775EB">
            <w:pPr>
              <w:pStyle w:val="ListParagraph"/>
              <w:numPr>
                <w:ilvl w:val="0"/>
                <w:numId w:val="3"/>
              </w:numPr>
              <w:shd w:val="clear" w:color="auto" w:fill="FFFFFF"/>
              <w:spacing w:before="60" w:after="60"/>
              <w:rPr>
                <w:rFonts w:asciiTheme="majorHAnsi" w:hAnsiTheme="majorHAnsi"/>
                <w:sz w:val="22"/>
              </w:rPr>
            </w:pPr>
            <w:r w:rsidRPr="00726B17">
              <w:rPr>
                <w:rFonts w:asciiTheme="majorHAnsi" w:hAnsiTheme="majorHAnsi" w:cs="Calibri"/>
                <w:sz w:val="22"/>
                <w:lang w:eastAsia="en-GB"/>
              </w:rPr>
              <w:t xml:space="preserve">Describe your </w:t>
            </w:r>
            <w:r w:rsidR="00F76639" w:rsidRPr="00726B17">
              <w:rPr>
                <w:rFonts w:asciiTheme="majorHAnsi" w:hAnsiTheme="majorHAnsi" w:cs="Calibri"/>
                <w:b/>
                <w:bCs/>
                <w:sz w:val="22"/>
                <w:lang w:eastAsia="en-GB"/>
              </w:rPr>
              <w:t xml:space="preserve">good practice </w:t>
            </w:r>
            <w:r w:rsidRPr="00726B17">
              <w:rPr>
                <w:rFonts w:asciiTheme="majorHAnsi" w:hAnsiTheme="majorHAnsi" w:cs="Calibri"/>
                <w:sz w:val="22"/>
                <w:lang w:eastAsia="en-GB"/>
              </w:rPr>
              <w:t xml:space="preserve">in more detail. </w:t>
            </w:r>
            <w:r w:rsidR="003D1ECA" w:rsidRPr="00726B17">
              <w:rPr>
                <w:rFonts w:asciiTheme="majorHAnsi" w:hAnsiTheme="majorHAnsi" w:cs="Calibri"/>
                <w:sz w:val="22"/>
                <w:lang w:eastAsia="en-GB"/>
              </w:rPr>
              <w:t xml:space="preserve">Include the main </w:t>
            </w:r>
            <w:r w:rsidR="003D1ECA" w:rsidRPr="00726B17">
              <w:rPr>
                <w:rFonts w:asciiTheme="majorHAnsi" w:hAnsiTheme="majorHAnsi" w:cs="Calibri"/>
                <w:b/>
                <w:bCs/>
                <w:sz w:val="22"/>
                <w:lang w:eastAsia="en-GB"/>
              </w:rPr>
              <w:t>guiding principles</w:t>
            </w:r>
            <w:r w:rsidR="003D1ECA" w:rsidRPr="00726B17">
              <w:rPr>
                <w:rFonts w:asciiTheme="majorHAnsi" w:hAnsiTheme="majorHAnsi" w:cs="Calibri"/>
                <w:sz w:val="22"/>
                <w:lang w:eastAsia="en-GB"/>
              </w:rPr>
              <w:t xml:space="preserve">, the </w:t>
            </w:r>
            <w:r w:rsidR="003D1ECA" w:rsidRPr="00726B17">
              <w:rPr>
                <w:rFonts w:asciiTheme="majorHAnsi" w:hAnsiTheme="majorHAnsi" w:cs="Calibri"/>
                <w:b/>
                <w:bCs/>
                <w:sz w:val="22"/>
                <w:lang w:eastAsia="en-GB"/>
              </w:rPr>
              <w:t>desired changes or outcomes</w:t>
            </w:r>
            <w:r w:rsidR="003D1ECA" w:rsidRPr="00726B17">
              <w:rPr>
                <w:rFonts w:asciiTheme="majorHAnsi" w:hAnsiTheme="majorHAnsi" w:cs="Calibri"/>
                <w:sz w:val="22"/>
                <w:lang w:eastAsia="en-GB"/>
              </w:rPr>
              <w:t xml:space="preserve"> you aim to achieve (</w:t>
            </w:r>
            <w:r w:rsidR="003D1ECA" w:rsidRPr="00726B17">
              <w:rPr>
                <w:rFonts w:asciiTheme="majorHAnsi" w:hAnsiTheme="majorHAnsi" w:cs="Calibri"/>
                <w:i/>
                <w:iCs/>
                <w:sz w:val="22"/>
                <w:lang w:eastAsia="en-GB"/>
              </w:rPr>
              <w:t>Theory of Change</w:t>
            </w:r>
            <w:r w:rsidR="003D1ECA" w:rsidRPr="00726B17">
              <w:rPr>
                <w:rFonts w:asciiTheme="majorHAnsi" w:hAnsiTheme="majorHAnsi" w:cs="Calibri"/>
                <w:sz w:val="22"/>
                <w:lang w:eastAsia="en-GB"/>
              </w:rPr>
              <w:t xml:space="preserve">), </w:t>
            </w:r>
            <w:r w:rsidR="00366CDA" w:rsidRPr="00726B17">
              <w:rPr>
                <w:rFonts w:asciiTheme="majorHAnsi" w:hAnsiTheme="majorHAnsi" w:cs="Calibri"/>
                <w:sz w:val="22"/>
                <w:lang w:eastAsia="en-GB"/>
              </w:rPr>
              <w:t xml:space="preserve">and </w:t>
            </w:r>
            <w:r w:rsidR="003D1ECA" w:rsidRPr="00726B17">
              <w:rPr>
                <w:rFonts w:asciiTheme="majorHAnsi" w:hAnsiTheme="majorHAnsi" w:cs="Calibri"/>
                <w:sz w:val="22"/>
                <w:lang w:eastAsia="en-GB"/>
              </w:rPr>
              <w:t xml:space="preserve">the </w:t>
            </w:r>
            <w:r w:rsidR="003D1ECA" w:rsidRPr="00726B17">
              <w:rPr>
                <w:rFonts w:asciiTheme="majorHAnsi" w:hAnsiTheme="majorHAnsi" w:cs="Calibri"/>
                <w:b/>
                <w:bCs/>
                <w:sz w:val="22"/>
                <w:lang w:eastAsia="en-GB"/>
              </w:rPr>
              <w:t>key phases of implementation</w:t>
            </w:r>
            <w:r w:rsidR="00366CDA" w:rsidRPr="00726B17">
              <w:rPr>
                <w:rFonts w:asciiTheme="majorHAnsi" w:hAnsiTheme="majorHAnsi" w:cs="Calibri"/>
                <w:b/>
                <w:bCs/>
                <w:sz w:val="22"/>
                <w:lang w:eastAsia="en-GB"/>
              </w:rPr>
              <w:t>.</w:t>
            </w:r>
            <w:r w:rsidR="007E3F21" w:rsidRPr="00726B17">
              <w:rPr>
                <w:rFonts w:asciiTheme="majorHAnsi" w:hAnsiTheme="majorHAnsi" w:cs="Calibri"/>
                <w:b/>
                <w:bCs/>
                <w:sz w:val="22"/>
                <w:lang w:eastAsia="en-GB"/>
              </w:rPr>
              <w:t xml:space="preserve"> </w:t>
            </w:r>
          </w:p>
          <w:p w14:paraId="48626DC2" w14:textId="39261650" w:rsidR="00DF132C" w:rsidRDefault="00DF132C" w:rsidP="00DF132C">
            <w:pPr>
              <w:shd w:val="clear" w:color="auto" w:fill="FFFFFF"/>
              <w:spacing w:before="60" w:after="60"/>
              <w:rPr>
                <w:rFonts w:asciiTheme="majorHAnsi" w:hAnsiTheme="majorHAnsi"/>
                <w:sz w:val="22"/>
              </w:rPr>
            </w:pPr>
            <w:r w:rsidRPr="00726B17">
              <w:rPr>
                <w:rFonts w:asciiTheme="majorHAnsi" w:hAnsiTheme="majorHAnsi"/>
                <w:sz w:val="22"/>
                <w:u w:val="single"/>
              </w:rPr>
              <w:t>Overall Objective</w:t>
            </w:r>
            <w:r w:rsidRPr="00726B17">
              <w:rPr>
                <w:rFonts w:asciiTheme="majorHAnsi" w:hAnsiTheme="majorHAnsi"/>
                <w:sz w:val="22"/>
              </w:rPr>
              <w:t xml:space="preserve">: </w:t>
            </w:r>
            <w:r w:rsidRPr="00726B17">
              <w:rPr>
                <w:rFonts w:asciiTheme="majorHAnsi" w:hAnsiTheme="majorHAnsi"/>
                <w:i/>
                <w:iCs/>
                <w:sz w:val="22"/>
              </w:rPr>
              <w:t xml:space="preserve">Improve </w:t>
            </w:r>
            <w:r w:rsidR="00074ABD">
              <w:rPr>
                <w:rFonts w:asciiTheme="majorHAnsi" w:hAnsiTheme="majorHAnsi"/>
                <w:i/>
                <w:iCs/>
                <w:sz w:val="22"/>
              </w:rPr>
              <w:t>young women’s access and engagement in sustainable and decent work.</w:t>
            </w:r>
          </w:p>
          <w:p w14:paraId="58648BA0" w14:textId="77777777" w:rsidR="00074ABD" w:rsidRDefault="00074ABD" w:rsidP="00DF132C">
            <w:pPr>
              <w:shd w:val="clear" w:color="auto" w:fill="FFFFFF"/>
              <w:spacing w:before="60" w:after="60"/>
              <w:rPr>
                <w:rFonts w:asciiTheme="majorHAnsi" w:hAnsiTheme="majorHAnsi"/>
                <w:sz w:val="22"/>
              </w:rPr>
            </w:pPr>
          </w:p>
          <w:p w14:paraId="7AD53156" w14:textId="18825CA7" w:rsidR="00074ABD" w:rsidRPr="00074ABD" w:rsidRDefault="00074ABD" w:rsidP="00074ABD">
            <w:pPr>
              <w:shd w:val="clear" w:color="auto" w:fill="FFFFFF"/>
              <w:spacing w:before="60" w:after="60"/>
              <w:rPr>
                <w:rFonts w:asciiTheme="majorHAnsi" w:hAnsiTheme="majorHAnsi"/>
                <w:sz w:val="22"/>
              </w:rPr>
            </w:pPr>
            <w:r w:rsidRPr="00074ABD">
              <w:rPr>
                <w:rFonts w:asciiTheme="majorHAnsi" w:hAnsiTheme="majorHAnsi"/>
                <w:sz w:val="22"/>
              </w:rPr>
              <w:t xml:space="preserve">The </w:t>
            </w:r>
            <w:r>
              <w:rPr>
                <w:rFonts w:asciiTheme="majorHAnsi" w:hAnsiTheme="majorHAnsi"/>
                <w:sz w:val="22"/>
              </w:rPr>
              <w:t xml:space="preserve">specific </w:t>
            </w:r>
            <w:r w:rsidRPr="00074ABD">
              <w:rPr>
                <w:rFonts w:asciiTheme="majorHAnsi" w:hAnsiTheme="majorHAnsi"/>
                <w:sz w:val="22"/>
              </w:rPr>
              <w:t>desired outcomes (from the AWF Tanzania project);</w:t>
            </w:r>
          </w:p>
          <w:p w14:paraId="5FD2A79A" w14:textId="77777777" w:rsidR="00074ABD" w:rsidRPr="00074ABD" w:rsidRDefault="00074ABD" w:rsidP="00074ABD">
            <w:pPr>
              <w:shd w:val="clear" w:color="auto" w:fill="FFFFFF"/>
              <w:spacing w:before="60" w:after="60"/>
              <w:rPr>
                <w:rFonts w:asciiTheme="majorHAnsi" w:hAnsiTheme="majorHAnsi"/>
                <w:sz w:val="22"/>
              </w:rPr>
            </w:pPr>
            <w:r w:rsidRPr="00074ABD">
              <w:rPr>
                <w:rFonts w:asciiTheme="majorHAnsi" w:hAnsiTheme="majorHAnsi"/>
                <w:sz w:val="22"/>
              </w:rPr>
              <w:t>1. Youths' increased access to capital</w:t>
            </w:r>
          </w:p>
          <w:p w14:paraId="2F74A66C" w14:textId="77777777" w:rsidR="00074ABD" w:rsidRPr="00074ABD" w:rsidRDefault="00074ABD" w:rsidP="00074ABD">
            <w:pPr>
              <w:shd w:val="clear" w:color="auto" w:fill="FFFFFF"/>
              <w:spacing w:before="60" w:after="60"/>
              <w:rPr>
                <w:rFonts w:asciiTheme="majorHAnsi" w:hAnsiTheme="majorHAnsi"/>
                <w:sz w:val="22"/>
              </w:rPr>
            </w:pPr>
            <w:r w:rsidRPr="00074ABD">
              <w:rPr>
                <w:rFonts w:asciiTheme="majorHAnsi" w:hAnsiTheme="majorHAnsi"/>
                <w:sz w:val="22"/>
              </w:rPr>
              <w:t>2. Improved capacities of youth to engage in decent work</w:t>
            </w:r>
          </w:p>
          <w:p w14:paraId="29215128" w14:textId="77777777" w:rsidR="00074ABD" w:rsidRPr="00074ABD" w:rsidRDefault="00074ABD" w:rsidP="00074ABD">
            <w:pPr>
              <w:shd w:val="clear" w:color="auto" w:fill="FFFFFF"/>
              <w:spacing w:before="60" w:after="60"/>
              <w:rPr>
                <w:rFonts w:asciiTheme="majorHAnsi" w:hAnsiTheme="majorHAnsi"/>
                <w:sz w:val="22"/>
              </w:rPr>
            </w:pPr>
            <w:r w:rsidRPr="00074ABD">
              <w:rPr>
                <w:rFonts w:asciiTheme="majorHAnsi" w:hAnsiTheme="majorHAnsi"/>
                <w:sz w:val="22"/>
              </w:rPr>
              <w:t>3. Increased involvement of the private sector in youth employment</w:t>
            </w:r>
          </w:p>
          <w:p w14:paraId="7E332FCA" w14:textId="77777777" w:rsidR="00074ABD" w:rsidRPr="00074ABD" w:rsidRDefault="00074ABD" w:rsidP="00074ABD">
            <w:pPr>
              <w:shd w:val="clear" w:color="auto" w:fill="FFFFFF"/>
              <w:spacing w:before="60" w:after="60"/>
              <w:rPr>
                <w:rFonts w:asciiTheme="majorHAnsi" w:hAnsiTheme="majorHAnsi"/>
                <w:sz w:val="22"/>
              </w:rPr>
            </w:pPr>
            <w:r w:rsidRPr="00074ABD">
              <w:rPr>
                <w:rFonts w:asciiTheme="majorHAnsi" w:hAnsiTheme="majorHAnsi"/>
                <w:sz w:val="22"/>
              </w:rPr>
              <w:t>4. A gender-responsive environment and norms that enhance opportunities for girls to transition into and maintain decent work</w:t>
            </w:r>
          </w:p>
          <w:p w14:paraId="0CBD446F" w14:textId="77777777" w:rsidR="00074ABD" w:rsidRPr="00074ABD" w:rsidRDefault="00074ABD" w:rsidP="00074ABD">
            <w:pPr>
              <w:shd w:val="clear" w:color="auto" w:fill="FFFFFF"/>
              <w:spacing w:before="60" w:after="60"/>
              <w:rPr>
                <w:rFonts w:asciiTheme="majorHAnsi" w:hAnsiTheme="majorHAnsi"/>
                <w:sz w:val="22"/>
              </w:rPr>
            </w:pPr>
          </w:p>
          <w:p w14:paraId="53F7071A" w14:textId="77777777" w:rsidR="00074ABD" w:rsidRPr="00074ABD" w:rsidRDefault="00074ABD" w:rsidP="00074ABD">
            <w:pPr>
              <w:shd w:val="clear" w:color="auto" w:fill="FFFFFF"/>
              <w:spacing w:before="60" w:after="60"/>
              <w:rPr>
                <w:rFonts w:asciiTheme="majorHAnsi" w:hAnsiTheme="majorHAnsi"/>
                <w:sz w:val="22"/>
              </w:rPr>
            </w:pPr>
            <w:r w:rsidRPr="00074ABD">
              <w:rPr>
                <w:rFonts w:asciiTheme="majorHAnsi" w:hAnsiTheme="majorHAnsi"/>
                <w:sz w:val="22"/>
              </w:rPr>
              <w:t>The model has been tested in implementation time frames of four-five years. The following stages are applied: Stage 0 (month 1-3): Awareness and on-boarding, Stage 1 (month 4-12): Becoming a VSLA – formation and support, Stage 2 (after 12 months): Running a VSLA + Core Skill Building including training and business plan initiation, then identification of optimal pathway(s), matching skills with market demand and business plan presentation, then Stage 3 (from 15-27 months): Employment Pathway Introduction and Establishment</w:t>
            </w:r>
          </w:p>
          <w:p w14:paraId="46D853CD" w14:textId="77777777" w:rsidR="00074ABD" w:rsidRPr="00074ABD" w:rsidRDefault="00074ABD" w:rsidP="00074ABD">
            <w:pPr>
              <w:shd w:val="clear" w:color="auto" w:fill="FFFFFF"/>
              <w:spacing w:before="60" w:after="60"/>
              <w:rPr>
                <w:rFonts w:asciiTheme="majorHAnsi" w:hAnsiTheme="majorHAnsi"/>
                <w:sz w:val="22"/>
              </w:rPr>
            </w:pPr>
          </w:p>
          <w:p w14:paraId="7413B3C4" w14:textId="77777777" w:rsidR="00074ABD" w:rsidRPr="00074ABD" w:rsidRDefault="00074ABD" w:rsidP="00074ABD">
            <w:pPr>
              <w:numPr>
                <w:ilvl w:val="0"/>
                <w:numId w:val="11"/>
              </w:numPr>
              <w:shd w:val="clear" w:color="auto" w:fill="FFFFFF"/>
              <w:spacing w:before="60" w:after="60"/>
              <w:rPr>
                <w:rFonts w:asciiTheme="majorHAnsi" w:hAnsiTheme="majorHAnsi"/>
                <w:sz w:val="22"/>
              </w:rPr>
            </w:pPr>
            <w:r w:rsidRPr="00074ABD">
              <w:rPr>
                <w:rFonts w:asciiTheme="majorHAnsi" w:hAnsiTheme="majorHAnsi"/>
                <w:sz w:val="22"/>
              </w:rPr>
              <w:t>Establish Micro Retail Market (distributor linkages, identify market, establish market connections)</w:t>
            </w:r>
          </w:p>
          <w:p w14:paraId="32E44D4E" w14:textId="77777777" w:rsidR="00074ABD" w:rsidRPr="00074ABD" w:rsidRDefault="00074ABD" w:rsidP="00074ABD">
            <w:pPr>
              <w:numPr>
                <w:ilvl w:val="0"/>
                <w:numId w:val="11"/>
              </w:numPr>
              <w:shd w:val="clear" w:color="auto" w:fill="FFFFFF"/>
              <w:spacing w:before="60" w:after="60"/>
              <w:rPr>
                <w:rFonts w:asciiTheme="majorHAnsi" w:hAnsiTheme="majorHAnsi"/>
                <w:sz w:val="22"/>
              </w:rPr>
            </w:pPr>
            <w:r w:rsidRPr="00074ABD">
              <w:rPr>
                <w:rFonts w:asciiTheme="majorHAnsi" w:hAnsiTheme="majorHAnsi"/>
                <w:sz w:val="22"/>
              </w:rPr>
              <w:t>Establish Micro Enterprise (small scale commercial activity, focus on quality and productivity improvements, extension support services, mentorship, market linkages)</w:t>
            </w:r>
          </w:p>
          <w:p w14:paraId="7B7680C6" w14:textId="77777777" w:rsidR="00074ABD" w:rsidRPr="00074ABD" w:rsidRDefault="00074ABD" w:rsidP="00074ABD">
            <w:pPr>
              <w:numPr>
                <w:ilvl w:val="0"/>
                <w:numId w:val="11"/>
              </w:numPr>
              <w:shd w:val="clear" w:color="auto" w:fill="FFFFFF"/>
              <w:spacing w:before="60" w:after="60"/>
              <w:rPr>
                <w:rFonts w:asciiTheme="majorHAnsi" w:hAnsiTheme="majorHAnsi"/>
                <w:sz w:val="22"/>
              </w:rPr>
            </w:pPr>
            <w:r w:rsidRPr="00074ABD">
              <w:rPr>
                <w:rFonts w:asciiTheme="majorHAnsi" w:hAnsiTheme="majorHAnsi"/>
                <w:sz w:val="22"/>
              </w:rPr>
              <w:t>Form Youth-Led Producer Groups (small scale commercial activity, focus on quality and productivity improvements, agriculture extension support services, mentorship, market linkages)</w:t>
            </w:r>
          </w:p>
          <w:p w14:paraId="0C372B29" w14:textId="77777777" w:rsidR="00074ABD" w:rsidRPr="00074ABD" w:rsidRDefault="00074ABD" w:rsidP="00074ABD">
            <w:pPr>
              <w:shd w:val="clear" w:color="auto" w:fill="FFFFFF"/>
              <w:spacing w:before="60" w:after="60"/>
              <w:rPr>
                <w:rFonts w:asciiTheme="majorHAnsi" w:hAnsiTheme="majorHAnsi"/>
                <w:sz w:val="22"/>
              </w:rPr>
            </w:pPr>
          </w:p>
          <w:p w14:paraId="3B7F87DB" w14:textId="77777777" w:rsidR="00074ABD" w:rsidRPr="00074ABD" w:rsidRDefault="00074ABD" w:rsidP="00074ABD">
            <w:pPr>
              <w:shd w:val="clear" w:color="auto" w:fill="FFFFFF"/>
              <w:spacing w:before="60" w:after="60"/>
              <w:rPr>
                <w:rFonts w:asciiTheme="majorHAnsi" w:hAnsiTheme="majorHAnsi"/>
                <w:sz w:val="22"/>
              </w:rPr>
            </w:pPr>
            <w:r w:rsidRPr="00074ABD">
              <w:rPr>
                <w:rFonts w:asciiTheme="majorHAnsi" w:hAnsiTheme="majorHAnsi"/>
                <w:sz w:val="22"/>
              </w:rPr>
              <w:t>and Stage 4 (28 + months): Employment Pathway Acceleration</w:t>
            </w:r>
          </w:p>
          <w:p w14:paraId="268BACBC" w14:textId="77777777" w:rsidR="00074ABD" w:rsidRPr="00074ABD" w:rsidRDefault="00074ABD" w:rsidP="00074ABD">
            <w:pPr>
              <w:numPr>
                <w:ilvl w:val="0"/>
                <w:numId w:val="12"/>
              </w:numPr>
              <w:shd w:val="clear" w:color="auto" w:fill="FFFFFF"/>
              <w:spacing w:before="60" w:after="60"/>
              <w:rPr>
                <w:rFonts w:asciiTheme="majorHAnsi" w:hAnsiTheme="majorHAnsi"/>
                <w:sz w:val="22"/>
                <w:lang w:val="en-US"/>
              </w:rPr>
            </w:pPr>
            <w:r w:rsidRPr="00074ABD">
              <w:rPr>
                <w:rFonts w:asciiTheme="majorHAnsi" w:hAnsiTheme="majorHAnsi"/>
                <w:sz w:val="22"/>
              </w:rPr>
              <w:lastRenderedPageBreak/>
              <w:t>SME Development (selected from the Micro-Enterprises, and activities including individual bank accounts, processing and mechanisation, employees hiring, funding support and formalization)</w:t>
            </w:r>
          </w:p>
          <w:p w14:paraId="576E6969" w14:textId="77777777" w:rsidR="00074ABD" w:rsidRPr="00074ABD" w:rsidRDefault="00074ABD" w:rsidP="00074ABD">
            <w:pPr>
              <w:numPr>
                <w:ilvl w:val="0"/>
                <w:numId w:val="12"/>
              </w:numPr>
              <w:shd w:val="clear" w:color="auto" w:fill="FFFFFF"/>
              <w:spacing w:before="60" w:after="60"/>
              <w:rPr>
                <w:rFonts w:asciiTheme="majorHAnsi" w:hAnsiTheme="majorHAnsi"/>
                <w:sz w:val="22"/>
                <w:lang w:val="en-US"/>
              </w:rPr>
            </w:pPr>
            <w:r w:rsidRPr="00074ABD">
              <w:rPr>
                <w:rFonts w:asciiTheme="majorHAnsi" w:hAnsiTheme="majorHAnsi"/>
                <w:sz w:val="22"/>
              </w:rPr>
              <w:t>Producer Group Acceleration (individual bank accounts, processing and mechanisation, bulk marketing and collection centres, funding support and formalization + form clusters of producer groups)</w:t>
            </w:r>
          </w:p>
          <w:p w14:paraId="41CEB510" w14:textId="77777777" w:rsidR="00074ABD" w:rsidRPr="00074ABD" w:rsidRDefault="00074ABD" w:rsidP="00074ABD">
            <w:pPr>
              <w:shd w:val="clear" w:color="auto" w:fill="FFFFFF"/>
              <w:spacing w:before="60" w:after="60"/>
              <w:rPr>
                <w:rFonts w:asciiTheme="majorHAnsi" w:hAnsiTheme="majorHAnsi"/>
                <w:sz w:val="22"/>
              </w:rPr>
            </w:pPr>
          </w:p>
          <w:p w14:paraId="32051170" w14:textId="77777777" w:rsidR="00074ABD" w:rsidRPr="00074ABD" w:rsidRDefault="00074ABD" w:rsidP="00074ABD">
            <w:pPr>
              <w:shd w:val="clear" w:color="auto" w:fill="FFFFFF"/>
              <w:spacing w:before="60" w:after="60"/>
              <w:rPr>
                <w:rFonts w:asciiTheme="majorHAnsi" w:hAnsiTheme="majorHAnsi"/>
                <w:sz w:val="22"/>
              </w:rPr>
            </w:pPr>
            <w:r w:rsidRPr="00074ABD">
              <w:rPr>
                <w:rFonts w:asciiTheme="majorHAnsi" w:hAnsiTheme="majorHAnsi"/>
                <w:sz w:val="22"/>
                <w:lang w:val="en-US"/>
              </w:rPr>
              <w:t xml:space="preserve">Throughout all stages there is coaching, skills development and continuous private sector assessment. Methodologies used in the agriculture producer groups include </w:t>
            </w:r>
            <w:r w:rsidRPr="00074ABD">
              <w:rPr>
                <w:rFonts w:asciiTheme="majorHAnsi" w:hAnsiTheme="majorHAnsi"/>
                <w:sz w:val="22"/>
              </w:rPr>
              <w:t xml:space="preserve">Participatory Market Chain Approach (developing innovations along commodity value chains for improved market access) and the Farmer Field Schools Methodology (a participatory method of learning, technology development and dissemination based on adult learning principles developed by FAO). </w:t>
            </w:r>
          </w:p>
          <w:p w14:paraId="077ABB60" w14:textId="77777777" w:rsidR="00074ABD" w:rsidRPr="00074ABD" w:rsidRDefault="00074ABD" w:rsidP="00074ABD">
            <w:pPr>
              <w:shd w:val="clear" w:color="auto" w:fill="FFFFFF"/>
              <w:spacing w:before="60" w:after="60"/>
              <w:rPr>
                <w:rFonts w:asciiTheme="majorHAnsi" w:hAnsiTheme="majorHAnsi"/>
                <w:sz w:val="22"/>
              </w:rPr>
            </w:pPr>
          </w:p>
          <w:p w14:paraId="0A730282" w14:textId="77777777" w:rsidR="00074ABD" w:rsidRPr="00074ABD" w:rsidRDefault="00074ABD" w:rsidP="00074ABD">
            <w:pPr>
              <w:shd w:val="clear" w:color="auto" w:fill="FFFFFF"/>
              <w:spacing w:before="60" w:after="60"/>
              <w:rPr>
                <w:rFonts w:asciiTheme="majorHAnsi" w:hAnsiTheme="majorHAnsi"/>
                <w:sz w:val="22"/>
              </w:rPr>
            </w:pPr>
            <w:r w:rsidRPr="00074ABD">
              <w:rPr>
                <w:rFonts w:asciiTheme="majorHAnsi" w:hAnsiTheme="majorHAnsi"/>
                <w:sz w:val="22"/>
              </w:rPr>
              <w:t xml:space="preserve">A phased mobilization and recruitment of youth into groups allows ample time for their establishment and support to become operational during the project period. In Uganda (2019-2022), the project team was sub divided to allow some staff to continue with mentoring of existing groups and VSLA and support their transition into producer groups while the other group mobilized for recruitment of new groups. </w:t>
            </w:r>
          </w:p>
          <w:p w14:paraId="7933E447" w14:textId="77777777" w:rsidR="00074ABD" w:rsidRPr="00074ABD" w:rsidRDefault="00074ABD" w:rsidP="00074ABD">
            <w:pPr>
              <w:shd w:val="clear" w:color="auto" w:fill="FFFFFF"/>
              <w:spacing w:before="60" w:after="60"/>
              <w:rPr>
                <w:rFonts w:asciiTheme="majorHAnsi" w:hAnsiTheme="majorHAnsi"/>
                <w:sz w:val="22"/>
              </w:rPr>
            </w:pPr>
          </w:p>
          <w:p w14:paraId="56C97AB1" w14:textId="77777777" w:rsidR="00074ABD" w:rsidRPr="00074ABD" w:rsidRDefault="00074ABD" w:rsidP="00074ABD">
            <w:pPr>
              <w:shd w:val="clear" w:color="auto" w:fill="FFFFFF"/>
              <w:spacing w:before="60" w:after="60"/>
              <w:rPr>
                <w:rFonts w:asciiTheme="majorHAnsi" w:hAnsiTheme="majorHAnsi"/>
                <w:sz w:val="22"/>
              </w:rPr>
            </w:pPr>
            <w:r w:rsidRPr="00074ABD">
              <w:rPr>
                <w:rFonts w:asciiTheme="majorHAnsi" w:hAnsiTheme="majorHAnsi"/>
                <w:sz w:val="22"/>
              </w:rPr>
              <w:t xml:space="preserve">In practice, the AWF model may be less linear than described above, as internal and external factors including the nature of the target groups (dropouts, migration, conflict), changes of plans and approaches, policy changes and COVID-19 may lead the projects to move up and down the different stages during implementation (lesson from AWF Tanzania). In the contexts where the model has been applied, there has been limited formal jobs available and most youth have therefore established their own businesses / opted for self-employment. Vocational skills and enterprise development pathway appears most successful in settings in or close to urban areas, whereas the producer group pathway may be the one promoted in more rural areas. </w:t>
            </w:r>
          </w:p>
          <w:p w14:paraId="4990B012" w14:textId="77777777" w:rsidR="00074ABD" w:rsidRPr="00726B17" w:rsidRDefault="00074ABD" w:rsidP="00DF132C">
            <w:pPr>
              <w:shd w:val="clear" w:color="auto" w:fill="FFFFFF"/>
              <w:spacing w:before="60" w:after="60"/>
              <w:rPr>
                <w:rFonts w:asciiTheme="majorHAnsi" w:hAnsiTheme="majorHAnsi"/>
                <w:sz w:val="22"/>
              </w:rPr>
            </w:pPr>
          </w:p>
          <w:p w14:paraId="24A8C68C" w14:textId="4A5868F2" w:rsidR="00CA422B" w:rsidRPr="005A3B30" w:rsidRDefault="005A3B30" w:rsidP="005A3B30">
            <w:pPr>
              <w:pStyle w:val="ListParagraph"/>
              <w:numPr>
                <w:ilvl w:val="0"/>
                <w:numId w:val="9"/>
              </w:numPr>
              <w:shd w:val="clear" w:color="auto" w:fill="FFFFFF"/>
              <w:spacing w:before="60" w:after="60"/>
              <w:rPr>
                <w:rFonts w:asciiTheme="majorHAnsi" w:hAnsiTheme="majorHAnsi"/>
                <w:sz w:val="22"/>
              </w:rPr>
            </w:pPr>
            <w:r w:rsidRPr="005A3B30">
              <w:rPr>
                <w:rFonts w:asciiTheme="majorHAnsi" w:hAnsiTheme="majorHAnsi"/>
                <w:sz w:val="22"/>
              </w:rPr>
              <w:t xml:space="preserve"> </w:t>
            </w:r>
          </w:p>
        </w:tc>
      </w:tr>
      <w:tr w:rsidR="00824EB7" w:rsidRPr="00726B17" w14:paraId="6463E4C9" w14:textId="77777777" w:rsidTr="00F2313A">
        <w:trPr>
          <w:trHeight w:val="369"/>
        </w:trPr>
        <w:tc>
          <w:tcPr>
            <w:tcW w:w="5000" w:type="pct"/>
            <w:gridSpan w:val="2"/>
          </w:tcPr>
          <w:p w14:paraId="50B457E8" w14:textId="77777777" w:rsidR="00824EB7" w:rsidRPr="009C56B3" w:rsidRDefault="00824EB7" w:rsidP="005775EB">
            <w:pPr>
              <w:pStyle w:val="ListParagraph"/>
              <w:numPr>
                <w:ilvl w:val="0"/>
                <w:numId w:val="3"/>
              </w:numPr>
              <w:shd w:val="clear" w:color="auto" w:fill="FFFFFF"/>
              <w:spacing w:before="60" w:after="60"/>
              <w:rPr>
                <w:rFonts w:asciiTheme="majorHAnsi" w:hAnsiTheme="majorHAnsi" w:cs="Calibri"/>
                <w:b/>
                <w:bCs/>
                <w:sz w:val="22"/>
                <w:lang w:eastAsia="en-GB"/>
              </w:rPr>
            </w:pPr>
            <w:r w:rsidRPr="009C56B3">
              <w:rPr>
                <w:rFonts w:asciiTheme="majorHAnsi" w:hAnsiTheme="majorHAnsi" w:cs="Calibri"/>
                <w:sz w:val="22"/>
                <w:lang w:eastAsia="en-GB"/>
              </w:rPr>
              <w:lastRenderedPageBreak/>
              <w:t xml:space="preserve">Who are the </w:t>
            </w:r>
            <w:r w:rsidRPr="009C56B3">
              <w:rPr>
                <w:rFonts w:asciiTheme="majorHAnsi" w:hAnsiTheme="majorHAnsi" w:cs="Calibri"/>
                <w:b/>
                <w:bCs/>
                <w:sz w:val="22"/>
                <w:lang w:eastAsia="en-GB"/>
              </w:rPr>
              <w:t>key actors and stakeholders</w:t>
            </w:r>
            <w:r w:rsidRPr="009C56B3">
              <w:rPr>
                <w:rFonts w:asciiTheme="majorHAnsi" w:hAnsiTheme="majorHAnsi" w:cs="Calibri"/>
                <w:sz w:val="22"/>
                <w:lang w:eastAsia="en-GB"/>
              </w:rPr>
              <w:t xml:space="preserve"> involved in the design and implementation of the </w:t>
            </w:r>
            <w:r w:rsidR="00F76639" w:rsidRPr="009C56B3">
              <w:rPr>
                <w:rFonts w:asciiTheme="majorHAnsi" w:hAnsiTheme="majorHAnsi" w:cs="Calibri"/>
                <w:sz w:val="22"/>
                <w:lang w:eastAsia="en-GB"/>
              </w:rPr>
              <w:t>good practice</w:t>
            </w:r>
            <w:r w:rsidRPr="009C56B3">
              <w:rPr>
                <w:rFonts w:asciiTheme="majorHAnsi" w:hAnsiTheme="majorHAnsi" w:cs="Calibri"/>
                <w:sz w:val="22"/>
                <w:lang w:eastAsia="en-GB"/>
              </w:rPr>
              <w:t xml:space="preserve">, and what are their respective roles? </w:t>
            </w:r>
            <w:r w:rsidRPr="009C56B3">
              <w:rPr>
                <w:rFonts w:asciiTheme="majorHAnsi" w:hAnsiTheme="majorHAnsi" w:cs="Calibri"/>
                <w:i/>
                <w:iCs/>
                <w:sz w:val="22"/>
                <w:lang w:eastAsia="en-GB"/>
              </w:rPr>
              <w:t>Consider</w:t>
            </w:r>
            <w:r w:rsidR="005F39A2" w:rsidRPr="009C56B3">
              <w:rPr>
                <w:rFonts w:asciiTheme="majorHAnsi" w:hAnsiTheme="majorHAnsi" w:cs="Calibri"/>
                <w:i/>
                <w:iCs/>
                <w:sz w:val="22"/>
                <w:lang w:eastAsia="en-GB"/>
              </w:rPr>
              <w:t xml:space="preserve"> </w:t>
            </w:r>
            <w:r w:rsidRPr="009C56B3">
              <w:rPr>
                <w:rFonts w:asciiTheme="majorHAnsi" w:hAnsiTheme="majorHAnsi" w:cs="Calibri"/>
                <w:i/>
                <w:iCs/>
                <w:sz w:val="22"/>
                <w:lang w:eastAsia="en-GB"/>
              </w:rPr>
              <w:t>local partners, government, local authorities, community radios, civil society, research, the private sector, etc.</w:t>
            </w:r>
          </w:p>
          <w:p w14:paraId="70C0B4F2" w14:textId="78616E10" w:rsidR="00786898" w:rsidRPr="00153DB7" w:rsidRDefault="00153DB7" w:rsidP="00786898">
            <w:pPr>
              <w:pStyle w:val="NoSpacing"/>
              <w:numPr>
                <w:ilvl w:val="0"/>
                <w:numId w:val="5"/>
              </w:numPr>
              <w:shd w:val="clear" w:color="auto" w:fill="FFFFFF"/>
              <w:spacing w:before="60" w:after="60"/>
              <w:rPr>
                <w:rFonts w:asciiTheme="majorHAnsi" w:hAnsiTheme="majorHAnsi" w:cs="Calibri"/>
                <w:sz w:val="22"/>
                <w:lang w:eastAsia="en-GB"/>
              </w:rPr>
            </w:pPr>
            <w:r>
              <w:rPr>
                <w:rFonts w:asciiTheme="majorHAnsi" w:hAnsiTheme="majorHAnsi" w:cs="Calibri"/>
                <w:b/>
                <w:bCs/>
                <w:sz w:val="22"/>
                <w:lang w:eastAsia="en-GB"/>
              </w:rPr>
              <w:t xml:space="preserve">Young people with a specific focus towards young women: </w:t>
            </w:r>
            <w:r w:rsidRPr="00153DB7">
              <w:rPr>
                <w:rFonts w:asciiTheme="majorHAnsi" w:hAnsiTheme="majorHAnsi" w:cs="Calibri"/>
                <w:sz w:val="22"/>
                <w:lang w:eastAsia="en-GB"/>
              </w:rPr>
              <w:t xml:space="preserve">Young women are supported to set up and run Youth Savings and Loans Groups. Through these groups they are offered training in several different job related skills, agricultural production and start up capital. </w:t>
            </w:r>
          </w:p>
          <w:p w14:paraId="1E52AA81" w14:textId="3F8A29E0" w:rsidR="00853F5D" w:rsidRPr="009C56B3" w:rsidRDefault="00153DB7" w:rsidP="00153DB7">
            <w:pPr>
              <w:pStyle w:val="NoSpacing"/>
              <w:numPr>
                <w:ilvl w:val="0"/>
                <w:numId w:val="5"/>
              </w:numPr>
              <w:shd w:val="clear" w:color="auto" w:fill="FFFFFF"/>
              <w:spacing w:before="60" w:after="60"/>
              <w:rPr>
                <w:rFonts w:ascii="Plantagenet Cherokee" w:hAnsi="Plantagenet Cherokee" w:cstheme="minorHAnsi"/>
              </w:rPr>
            </w:pPr>
            <w:r>
              <w:rPr>
                <w:rFonts w:asciiTheme="majorHAnsi" w:hAnsiTheme="majorHAnsi" w:cs="Calibri"/>
                <w:b/>
                <w:bCs/>
                <w:sz w:val="22"/>
                <w:lang w:eastAsia="en-GB"/>
              </w:rPr>
              <w:t xml:space="preserve">Private Sector Organizations: </w:t>
            </w:r>
            <w:r w:rsidRPr="00153DB7">
              <w:rPr>
                <w:rFonts w:asciiTheme="majorHAnsi" w:hAnsiTheme="majorHAnsi" w:cs="Calibri"/>
                <w:sz w:val="22"/>
                <w:lang w:eastAsia="en-GB"/>
              </w:rPr>
              <w:t>These are engaged to offer trainings to young people and also to be resource persons by offering business mentorship, coaching and guidance</w:t>
            </w:r>
            <w:r w:rsidR="0047709D" w:rsidRPr="00153DB7">
              <w:rPr>
                <w:rFonts w:ascii="Plantagenet Cherokee" w:hAnsi="Plantagenet Cherokee" w:cstheme="minorHAnsi"/>
              </w:rPr>
              <w:t xml:space="preserve"> </w:t>
            </w:r>
            <w:r w:rsidR="003E3FA5" w:rsidRPr="00153DB7">
              <w:rPr>
                <w:rFonts w:ascii="Plantagenet Cherokee" w:hAnsi="Plantagenet Cherokee" w:cstheme="minorHAnsi"/>
              </w:rPr>
              <w:t xml:space="preserve"> </w:t>
            </w:r>
          </w:p>
        </w:tc>
      </w:tr>
      <w:tr w:rsidR="00663985" w:rsidRPr="00726B17" w14:paraId="7CAB1FBA" w14:textId="77777777" w:rsidTr="001845BC">
        <w:trPr>
          <w:trHeight w:val="2755"/>
        </w:trPr>
        <w:tc>
          <w:tcPr>
            <w:tcW w:w="5000" w:type="pct"/>
            <w:gridSpan w:val="2"/>
          </w:tcPr>
          <w:p w14:paraId="4174B2E4" w14:textId="4EAC4223" w:rsidR="00EB4A88" w:rsidRPr="009C56B3" w:rsidRDefault="00663985" w:rsidP="005775EB">
            <w:pPr>
              <w:pStyle w:val="ListParagraph"/>
              <w:numPr>
                <w:ilvl w:val="0"/>
                <w:numId w:val="3"/>
              </w:numPr>
              <w:rPr>
                <w:rFonts w:asciiTheme="majorHAnsi" w:hAnsiTheme="majorHAnsi" w:cs="Calibri"/>
                <w:sz w:val="22"/>
                <w:lang w:eastAsia="en-GB"/>
              </w:rPr>
            </w:pPr>
            <w:r w:rsidRPr="009C56B3">
              <w:rPr>
                <w:rFonts w:asciiTheme="majorHAnsi" w:hAnsiTheme="majorHAnsi" w:cs="Calibri"/>
                <w:sz w:val="22"/>
                <w:lang w:eastAsia="en-GB"/>
              </w:rPr>
              <w:lastRenderedPageBreak/>
              <w:t xml:space="preserve">How does your intervention ensure </w:t>
            </w:r>
            <w:r w:rsidRPr="009C56B3">
              <w:rPr>
                <w:rFonts w:asciiTheme="majorHAnsi" w:hAnsiTheme="majorHAnsi" w:cs="Calibri"/>
                <w:b/>
                <w:bCs/>
                <w:sz w:val="22"/>
                <w:lang w:eastAsia="en-GB"/>
              </w:rPr>
              <w:t xml:space="preserve">inclusivity and </w:t>
            </w:r>
            <w:r w:rsidR="00CE795B" w:rsidRPr="009C56B3">
              <w:rPr>
                <w:rFonts w:asciiTheme="majorHAnsi" w:hAnsiTheme="majorHAnsi" w:cs="Calibri"/>
                <w:b/>
                <w:bCs/>
                <w:sz w:val="22"/>
                <w:lang w:eastAsia="en-GB"/>
              </w:rPr>
              <w:t>equal and meaningful</w:t>
            </w:r>
            <w:r w:rsidR="003467DE" w:rsidRPr="009C56B3">
              <w:rPr>
                <w:rFonts w:asciiTheme="majorHAnsi" w:hAnsiTheme="majorHAnsi" w:cs="Calibri"/>
                <w:b/>
                <w:bCs/>
                <w:sz w:val="22"/>
                <w:lang w:eastAsia="en-GB"/>
              </w:rPr>
              <w:t xml:space="preserve"> </w:t>
            </w:r>
            <w:r w:rsidRPr="009C56B3">
              <w:rPr>
                <w:rFonts w:asciiTheme="majorHAnsi" w:hAnsiTheme="majorHAnsi" w:cs="Calibri"/>
                <w:b/>
                <w:bCs/>
                <w:sz w:val="22"/>
                <w:lang w:eastAsia="en-GB"/>
              </w:rPr>
              <w:t>participation</w:t>
            </w:r>
            <w:r w:rsidRPr="009C56B3">
              <w:rPr>
                <w:rFonts w:asciiTheme="majorHAnsi" w:hAnsiTheme="majorHAnsi" w:cs="Calibri"/>
                <w:sz w:val="22"/>
                <w:lang w:eastAsia="en-GB"/>
              </w:rPr>
              <w:t xml:space="preserve"> within the </w:t>
            </w:r>
            <w:r w:rsidRPr="009C56B3">
              <w:rPr>
                <w:rFonts w:asciiTheme="majorHAnsi" w:hAnsiTheme="majorHAnsi" w:cs="Calibri"/>
                <w:b/>
                <w:bCs/>
                <w:sz w:val="22"/>
                <w:lang w:eastAsia="en-GB"/>
              </w:rPr>
              <w:t>community</w:t>
            </w:r>
            <w:r w:rsidR="00717267" w:rsidRPr="009C56B3">
              <w:rPr>
                <w:rFonts w:asciiTheme="majorHAnsi" w:hAnsiTheme="majorHAnsi" w:cs="Calibri"/>
                <w:b/>
                <w:bCs/>
                <w:sz w:val="22"/>
                <w:lang w:eastAsia="en-GB"/>
              </w:rPr>
              <w:t>?</w:t>
            </w:r>
          </w:p>
          <w:p w14:paraId="68ADDFFB" w14:textId="77777777" w:rsidR="00663985" w:rsidRPr="009C56B3" w:rsidRDefault="00292C3B" w:rsidP="001845BC">
            <w:pPr>
              <w:pStyle w:val="ListParagraph"/>
              <w:numPr>
                <w:ilvl w:val="0"/>
                <w:numId w:val="0"/>
              </w:numPr>
              <w:ind w:left="720"/>
              <w:rPr>
                <w:rFonts w:asciiTheme="majorHAnsi" w:hAnsiTheme="majorHAnsi" w:cs="Calibri"/>
                <w:i/>
                <w:iCs/>
                <w:sz w:val="22"/>
                <w:lang w:eastAsia="en-GB"/>
              </w:rPr>
            </w:pPr>
            <w:r w:rsidRPr="009C56B3">
              <w:rPr>
                <w:rFonts w:asciiTheme="majorHAnsi" w:hAnsiTheme="majorHAnsi" w:cs="Calibri"/>
                <w:i/>
                <w:iCs/>
                <w:sz w:val="22"/>
                <w:lang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Explain how your intervention engages diverse segments of the rural community. </w:t>
            </w:r>
            <w:r w:rsidR="00591A00" w:rsidRPr="009C56B3">
              <w:rPr>
                <w:rFonts w:asciiTheme="majorHAnsi" w:hAnsiTheme="majorHAnsi" w:cs="Calibri"/>
                <w:i/>
                <w:iCs/>
                <w:sz w:val="22"/>
                <w:lang w:eastAsia="en-GB"/>
              </w:rPr>
              <w:t>Highlight</w:t>
            </w:r>
            <w:r w:rsidRPr="009C56B3">
              <w:rPr>
                <w:rFonts w:asciiTheme="majorHAnsi" w:hAnsiTheme="majorHAnsi" w:cs="Calibri"/>
                <w:i/>
                <w:iCs/>
                <w:sz w:val="22"/>
                <w:lang w:eastAsia="en-GB"/>
              </w:rPr>
              <w:t xml:space="preserve"> the specific actions or strategies you use to reach these groups. If applicable, mention if your intervention uses specific approaches such as gender-responsive, gender-transformative, intersectionality, or other methods to ensure inclusivity and gender equality.</w:t>
            </w:r>
          </w:p>
          <w:p w14:paraId="749469C8" w14:textId="57D0277C" w:rsidR="003B3B8A" w:rsidRPr="009C56B3" w:rsidRDefault="003A2E6E" w:rsidP="00F44A56">
            <w:pPr>
              <w:ind w:left="360" w:hanging="360"/>
              <w:rPr>
                <w:rFonts w:ascii="Plantagenet Cherokee" w:hAnsi="Plantagenet Cherokee" w:cstheme="minorHAnsi"/>
                <w:sz w:val="22"/>
              </w:rPr>
            </w:pPr>
            <w:r>
              <w:rPr>
                <w:rFonts w:ascii="Plantagenet Cherokee" w:hAnsi="Plantagenet Cherokee" w:cstheme="minorHAnsi"/>
                <w:sz w:val="22"/>
              </w:rPr>
              <w:t xml:space="preserve">During the phased approach of the project, the project engages women as recruiters, mentors and business partners. This is aimed at encouraging other young women to attend and participate in the program by providing </w:t>
            </w:r>
            <w:r w:rsidR="00E574B4">
              <w:rPr>
                <w:rFonts w:ascii="Plantagenet Cherokee" w:hAnsi="Plantagenet Cherokee" w:cstheme="minorHAnsi"/>
                <w:sz w:val="22"/>
              </w:rPr>
              <w:t xml:space="preserve">safe spaces for them to ask questions, express themselves and engage. In addition to this, at each stage of the project, there were </w:t>
            </w:r>
            <w:proofErr w:type="spellStart"/>
            <w:r w:rsidR="00E574B4">
              <w:rPr>
                <w:rFonts w:ascii="Plantagenet Cherokee" w:hAnsi="Plantagenet Cherokee" w:cstheme="minorHAnsi"/>
                <w:sz w:val="22"/>
              </w:rPr>
              <w:t>awarenessa</w:t>
            </w:r>
            <w:proofErr w:type="spellEnd"/>
            <w:r w:rsidR="00E574B4">
              <w:rPr>
                <w:rFonts w:ascii="Plantagenet Cherokee" w:hAnsi="Plantagenet Cherokee" w:cstheme="minorHAnsi"/>
                <w:sz w:val="22"/>
              </w:rPr>
              <w:t xml:space="preserve"> campaigns and messages targeted at different groups within the community, one of which is young women with disabilities. These messages were directly targeted at these women to demonstrate to them that the project is for them and that it has mechanisms to support them </w:t>
            </w:r>
            <w:proofErr w:type="spellStart"/>
            <w:r w:rsidR="00E574B4">
              <w:rPr>
                <w:rFonts w:ascii="Plantagenet Cherokee" w:hAnsi="Plantagenet Cherokee" w:cstheme="minorHAnsi"/>
                <w:sz w:val="22"/>
              </w:rPr>
              <w:t>through out</w:t>
            </w:r>
            <w:proofErr w:type="spellEnd"/>
            <w:r w:rsidR="00E574B4">
              <w:rPr>
                <w:rFonts w:ascii="Plantagenet Cherokee" w:hAnsi="Plantagenet Cherokee" w:cstheme="minorHAnsi"/>
                <w:sz w:val="22"/>
              </w:rPr>
              <w:t xml:space="preserve"> the process. Due to this, the project has had several young women with different physical </w:t>
            </w:r>
            <w:proofErr w:type="spellStart"/>
            <w:r w:rsidR="00E574B4">
              <w:rPr>
                <w:rFonts w:ascii="Plantagenet Cherokee" w:hAnsi="Plantagenet Cherokee" w:cstheme="minorHAnsi"/>
                <w:sz w:val="22"/>
              </w:rPr>
              <w:t>disbabilities</w:t>
            </w:r>
            <w:proofErr w:type="spellEnd"/>
            <w:r w:rsidR="00E574B4">
              <w:rPr>
                <w:rFonts w:ascii="Plantagenet Cherokee" w:hAnsi="Plantagenet Cherokee" w:cstheme="minorHAnsi"/>
                <w:sz w:val="22"/>
              </w:rPr>
              <w:t xml:space="preserve">  join and graduate.</w:t>
            </w:r>
          </w:p>
        </w:tc>
      </w:tr>
      <w:tr w:rsidR="00663985" w:rsidRPr="00726B17" w14:paraId="46F13989" w14:textId="77777777" w:rsidTr="00F2313A">
        <w:trPr>
          <w:trHeight w:val="369"/>
        </w:trPr>
        <w:tc>
          <w:tcPr>
            <w:tcW w:w="5000" w:type="pct"/>
            <w:gridSpan w:val="2"/>
          </w:tcPr>
          <w:p w14:paraId="12587F06" w14:textId="34ACFDC8" w:rsidR="00CA4871" w:rsidRPr="005A61B7" w:rsidRDefault="00253493" w:rsidP="005775EB">
            <w:pPr>
              <w:pStyle w:val="ListParagraph"/>
              <w:numPr>
                <w:ilvl w:val="0"/>
                <w:numId w:val="3"/>
              </w:numPr>
              <w:shd w:val="clear" w:color="auto" w:fill="FFFFFF"/>
              <w:spacing w:before="60" w:after="60"/>
              <w:jc w:val="left"/>
              <w:rPr>
                <w:rFonts w:ascii="Plantagenet Cherokee" w:hAnsi="Plantagenet Cherokee"/>
                <w:sz w:val="22"/>
              </w:rPr>
            </w:pPr>
            <w:r w:rsidRPr="005A61B7">
              <w:rPr>
                <w:rFonts w:ascii="Plantagenet Cherokee" w:hAnsi="Plantagenet Cherokee"/>
                <w:sz w:val="22"/>
              </w:rPr>
              <w:t>By using community engagement, w</w:t>
            </w:r>
            <w:r w:rsidR="00CD4301" w:rsidRPr="005A61B7">
              <w:rPr>
                <w:rFonts w:ascii="Plantagenet Cherokee" w:hAnsi="Plantagenet Cherokee"/>
                <w:sz w:val="22"/>
              </w:rPr>
              <w:t xml:space="preserve">hat </w:t>
            </w:r>
            <w:r w:rsidR="00CD4301" w:rsidRPr="005A61B7">
              <w:rPr>
                <w:rFonts w:ascii="Plantagenet Cherokee" w:hAnsi="Plantagenet Cherokee"/>
                <w:b/>
                <w:bCs/>
                <w:sz w:val="22"/>
              </w:rPr>
              <w:t>results and impacts</w:t>
            </w:r>
            <w:r w:rsidR="00CD4301" w:rsidRPr="005A61B7">
              <w:rPr>
                <w:rFonts w:ascii="Plantagenet Cherokee" w:hAnsi="Plantagenet Cherokee"/>
                <w:sz w:val="22"/>
              </w:rPr>
              <w:t xml:space="preserve"> </w:t>
            </w:r>
            <w:r w:rsidR="008060D5" w:rsidRPr="005A61B7">
              <w:rPr>
                <w:rFonts w:ascii="Plantagenet Cherokee" w:hAnsi="Plantagenet Cherokee"/>
                <w:sz w:val="22"/>
              </w:rPr>
              <w:t>have</w:t>
            </w:r>
            <w:r w:rsidR="00CD4301" w:rsidRPr="005A61B7">
              <w:rPr>
                <w:rFonts w:ascii="Plantagenet Cherokee" w:hAnsi="Plantagenet Cherokee"/>
                <w:sz w:val="22"/>
              </w:rPr>
              <w:t xml:space="preserve"> your good practice achieved?</w:t>
            </w:r>
          </w:p>
          <w:p w14:paraId="2EC60FF8" w14:textId="77777777" w:rsidR="00663985" w:rsidRPr="005A61B7" w:rsidRDefault="00CD4301" w:rsidP="001845BC">
            <w:pPr>
              <w:pStyle w:val="ListParagraph"/>
              <w:numPr>
                <w:ilvl w:val="0"/>
                <w:numId w:val="0"/>
              </w:numPr>
              <w:shd w:val="clear" w:color="auto" w:fill="FFFFFF"/>
              <w:spacing w:before="60" w:after="60"/>
              <w:ind w:left="720"/>
              <w:jc w:val="left"/>
              <w:rPr>
                <w:rFonts w:ascii="Plantagenet Cherokee" w:hAnsi="Plantagenet Cherokee"/>
                <w:i/>
                <w:iCs/>
                <w:sz w:val="22"/>
              </w:rPr>
            </w:pPr>
            <w:r w:rsidRPr="005A61B7">
              <w:rPr>
                <w:rFonts w:ascii="Plantagenet Cherokee" w:hAnsi="Plantagenet Cherokee"/>
                <w:sz w:val="22"/>
              </w:rPr>
              <w:br/>
            </w:r>
            <w:r w:rsidRPr="005A61B7">
              <w:rPr>
                <w:rFonts w:ascii="Plantagenet Cherokee" w:hAnsi="Plantagenet Cherokee"/>
                <w:i/>
                <w:iCs/>
                <w:sz w:val="22"/>
              </w:rPr>
              <w:t xml:space="preserve">Please provide specific examples and evidence demonstrating the effectiveness of your intervention, focusing on both qualitative and quantitative outcomes related to livelihoods </w:t>
            </w:r>
            <w:r w:rsidR="00DE514E" w:rsidRPr="005A61B7">
              <w:rPr>
                <w:rFonts w:ascii="Plantagenet Cherokee" w:hAnsi="Plantagenet Cherokee"/>
                <w:i/>
                <w:iCs/>
                <w:sz w:val="22"/>
              </w:rPr>
              <w:t xml:space="preserve">and well-being </w:t>
            </w:r>
            <w:r w:rsidRPr="005A61B7">
              <w:rPr>
                <w:rFonts w:ascii="Plantagenet Cherokee" w:hAnsi="Plantagenet Cherokee"/>
                <w:i/>
                <w:iCs/>
                <w:sz w:val="22"/>
              </w:rPr>
              <w:t>improvements.</w:t>
            </w:r>
          </w:p>
          <w:p w14:paraId="6A21F42B" w14:textId="77777777" w:rsidR="00B47D2F" w:rsidRPr="005A61B7" w:rsidRDefault="00B47D2F" w:rsidP="00B47D2F">
            <w:pPr>
              <w:shd w:val="clear" w:color="auto" w:fill="FFFFFF"/>
              <w:spacing w:before="60" w:after="60"/>
              <w:jc w:val="left"/>
              <w:rPr>
                <w:rFonts w:ascii="Plantagenet Cherokee" w:hAnsi="Plantagenet Cherokee" w:cstheme="minorHAnsi"/>
                <w:sz w:val="22"/>
              </w:rPr>
            </w:pPr>
            <w:r w:rsidRPr="005A61B7">
              <w:rPr>
                <w:rFonts w:ascii="Plantagenet Cherokee" w:hAnsi="Plantagenet Cherokee" w:cstheme="minorHAnsi"/>
                <w:sz w:val="22"/>
                <w:lang w:val="en-US"/>
              </w:rPr>
              <w:t>Youth Savings and Loans Associations (</w:t>
            </w:r>
            <w:r w:rsidR="00E574B4" w:rsidRPr="005A61B7">
              <w:rPr>
                <w:rFonts w:ascii="Plantagenet Cherokee" w:hAnsi="Plantagenet Cherokee" w:cstheme="minorHAnsi"/>
                <w:sz w:val="22"/>
                <w:lang w:val="en-US"/>
              </w:rPr>
              <w:t>YSLAs</w:t>
            </w:r>
            <w:r w:rsidRPr="005A61B7">
              <w:rPr>
                <w:rFonts w:ascii="Plantagenet Cherokee" w:hAnsi="Plantagenet Cherokee" w:cstheme="minorHAnsi"/>
                <w:sz w:val="22"/>
                <w:lang w:val="en-US"/>
              </w:rPr>
              <w:t>)</w:t>
            </w:r>
            <w:r w:rsidR="00E574B4" w:rsidRPr="005A61B7">
              <w:rPr>
                <w:rFonts w:ascii="Plantagenet Cherokee" w:hAnsi="Plantagenet Cherokee" w:cstheme="minorHAnsi"/>
                <w:sz w:val="22"/>
                <w:lang w:val="en-US"/>
              </w:rPr>
              <w:t xml:space="preserve"> have contributed to an increase in the number of savings, borrowing, and investments in productive businesses. The </w:t>
            </w:r>
            <w:bookmarkStart w:id="2" w:name="_Hlk169788487"/>
            <w:r w:rsidR="00E574B4" w:rsidRPr="005A61B7">
              <w:rPr>
                <w:rFonts w:ascii="Plantagenet Cherokee" w:hAnsi="Plantagenet Cherokee" w:cstheme="minorHAnsi"/>
                <w:sz w:val="22"/>
                <w:lang w:val="en-US"/>
              </w:rPr>
              <w:t xml:space="preserve">MIS-SAVIX </w:t>
            </w:r>
            <w:bookmarkEnd w:id="2"/>
            <w:r w:rsidR="00E574B4" w:rsidRPr="005A61B7">
              <w:rPr>
                <w:rFonts w:ascii="Plantagenet Cherokee" w:hAnsi="Plantagenet Cherokee" w:cstheme="minorHAnsi"/>
                <w:sz w:val="22"/>
                <w:lang w:val="en-US"/>
              </w:rPr>
              <w:t>report of 2022 also revealed a significant improvement in YSLA groups' savings, which was up to 312% compared to the project target of TZS 36,000,000 (NOK 161,460.00) set in 2019. This shows that the YSLAs have played a significant role in promoting financial inclusion and economic empowerment among young people</w:t>
            </w:r>
            <w:r w:rsidR="00E574B4" w:rsidRPr="005A61B7">
              <w:rPr>
                <w:rFonts w:ascii="Plantagenet Cherokee" w:hAnsi="Plantagenet Cherokee" w:cstheme="minorHAnsi"/>
                <w:sz w:val="22"/>
              </w:rPr>
              <w:t xml:space="preserve">. </w:t>
            </w:r>
            <w:r w:rsidRPr="005A61B7">
              <w:rPr>
                <w:rFonts w:ascii="Plantagenet Cherokee" w:hAnsi="Plantagenet Cherokee" w:cstheme="minorHAnsi"/>
                <w:sz w:val="22"/>
              </w:rPr>
              <w:t xml:space="preserve">Further to this the YSLAs have contributed to several factors, including an increase in confidence among the youth to lead and establish self-employment, take investment risks, and explore employment and market opportunities within their localities. Additionally, changes in behaviour, such as the community’s perception towards the role of women in economic activities which was addressed through awareness sessions on gender transformation interventions, have also contributed to the increase in the capacity of young women to save, borrow, and invest in businesses. It is also important to note the impact of the YSLAs extends beyond the economic benefits. The group has also supported youth to attend to social needs through the social fund contribution. </w:t>
            </w:r>
          </w:p>
          <w:p w14:paraId="44D21CB4" w14:textId="77777777" w:rsidR="00B47D2F" w:rsidRPr="005A61B7" w:rsidRDefault="00B47D2F" w:rsidP="00B47D2F">
            <w:pPr>
              <w:shd w:val="clear" w:color="auto" w:fill="FFFFFF"/>
              <w:spacing w:before="60" w:after="60"/>
              <w:jc w:val="left"/>
              <w:rPr>
                <w:rFonts w:ascii="Plantagenet Cherokee" w:hAnsi="Plantagenet Cherokee" w:cstheme="minorHAnsi"/>
                <w:sz w:val="22"/>
              </w:rPr>
            </w:pPr>
          </w:p>
          <w:p w14:paraId="6E517B39" w14:textId="2EE76AA0" w:rsidR="00ED4CC1" w:rsidRPr="005A61B7" w:rsidRDefault="00B47D2F" w:rsidP="00B47D2F">
            <w:pPr>
              <w:shd w:val="clear" w:color="auto" w:fill="FFFFFF"/>
              <w:spacing w:before="60" w:after="60"/>
              <w:jc w:val="left"/>
              <w:rPr>
                <w:rFonts w:ascii="Plantagenet Cherokee" w:hAnsi="Plantagenet Cherokee"/>
                <w:sz w:val="22"/>
              </w:rPr>
            </w:pPr>
            <w:r w:rsidRPr="005A61B7">
              <w:rPr>
                <w:rFonts w:ascii="Plantagenet Cherokee" w:hAnsi="Plantagenet Cherokee" w:cstheme="minorHAnsi"/>
                <w:sz w:val="22"/>
              </w:rPr>
              <w:t xml:space="preserve">In addition to this, the project has linked YSLA with the financial services providers using their savings as collateral for accessing loans. Through close collaboration with financial institutions, 25% (56% female and 44% male) have managed to receive loans from financial services providers including FINCA Microfinance Bank, Tanzania Commercial Bank (TCB) as well as specific loans set aside for youth from the local government authority funds. These loans have been used to establish new businesses, strengthen existing business operations, and meet other social needs. Additionally, in 2022, YSLA groups consisting of 54 members living with </w:t>
            </w:r>
            <w:r w:rsidRPr="005A61B7">
              <w:rPr>
                <w:rFonts w:ascii="Plantagenet Cherokee" w:hAnsi="Plantagenet Cherokee" w:cstheme="minorHAnsi"/>
                <w:sz w:val="22"/>
              </w:rPr>
              <w:lastRenderedPageBreak/>
              <w:t xml:space="preserve">disabilities (29 female and 25 male) secured a loan of TZS 21,000,000 (NOK 94,185.00) from the government and purchased seven motorcycles for business. Also, seven business groups with a total of 42 members (29 male and 13 female) received a loan from SIDO amounting to TZS 15,000,000 (NOK 67,275.00). The success of these individuals and groups in accessing loans indicated that YSLA is providing financial assistance to youth and promoting entrepreneurship. To achieve all this the project has linked all 58 YSLA with banks and microfinance institutions, resulting in 53 groups reporting to having active bank accounts. The collective bank and mobile banking savings of 53 groups amount to TZS 53,923,300 (NOK 241,846.00), with an average bank saving per group being TZS 929,712 (NOK 4,169.76). </w:t>
            </w:r>
          </w:p>
        </w:tc>
      </w:tr>
      <w:tr w:rsidR="006D456E" w:rsidRPr="00726B17" w14:paraId="4BC5100C" w14:textId="77777777" w:rsidTr="00F2313A">
        <w:trPr>
          <w:trHeight w:val="369"/>
        </w:trPr>
        <w:tc>
          <w:tcPr>
            <w:tcW w:w="5000" w:type="pct"/>
            <w:gridSpan w:val="2"/>
          </w:tcPr>
          <w:p w14:paraId="54CE6F23" w14:textId="62381EB7" w:rsidR="006D456E" w:rsidRPr="002174FD" w:rsidRDefault="00EF79DD" w:rsidP="002174FD">
            <w:pPr>
              <w:pStyle w:val="ListParagraph"/>
              <w:numPr>
                <w:ilvl w:val="0"/>
                <w:numId w:val="3"/>
              </w:numPr>
              <w:shd w:val="clear" w:color="auto" w:fill="FFFFFF"/>
              <w:spacing w:before="60" w:after="60"/>
              <w:jc w:val="left"/>
              <w:rPr>
                <w:rFonts w:asciiTheme="majorHAnsi" w:hAnsiTheme="majorHAnsi"/>
                <w:b/>
                <w:bCs/>
                <w:sz w:val="22"/>
                <w:highlight w:val="yellow"/>
              </w:rPr>
            </w:pPr>
            <w:r w:rsidRPr="009C56B3">
              <w:rPr>
                <w:rFonts w:asciiTheme="majorHAnsi" w:hAnsiTheme="majorHAnsi"/>
                <w:sz w:val="22"/>
              </w:rPr>
              <w:lastRenderedPageBreak/>
              <w:t xml:space="preserve">Among these results, </w:t>
            </w:r>
            <w:r w:rsidR="0044403E" w:rsidRPr="009C56B3">
              <w:rPr>
                <w:rFonts w:asciiTheme="majorHAnsi" w:hAnsiTheme="majorHAnsi"/>
                <w:sz w:val="22"/>
              </w:rPr>
              <w:t>has the good practice</w:t>
            </w:r>
            <w:r w:rsidR="006D456E" w:rsidRPr="009C56B3">
              <w:rPr>
                <w:rFonts w:asciiTheme="majorHAnsi" w:hAnsiTheme="majorHAnsi"/>
                <w:sz w:val="22"/>
              </w:rPr>
              <w:t xml:space="preserve"> </w:t>
            </w:r>
            <w:r w:rsidR="003908D1" w:rsidRPr="009C56B3">
              <w:rPr>
                <w:rFonts w:asciiTheme="majorHAnsi" w:hAnsiTheme="majorHAnsi"/>
                <w:sz w:val="22"/>
              </w:rPr>
              <w:t xml:space="preserve">led to </w:t>
            </w:r>
            <w:r w:rsidR="00201777" w:rsidRPr="009C56B3">
              <w:rPr>
                <w:rFonts w:asciiTheme="majorHAnsi" w:hAnsiTheme="majorHAnsi"/>
                <w:sz w:val="22"/>
              </w:rPr>
              <w:t>improvements in terms of</w:t>
            </w:r>
            <w:r w:rsidR="006D456E" w:rsidRPr="009C56B3">
              <w:rPr>
                <w:rFonts w:asciiTheme="majorHAnsi" w:hAnsiTheme="majorHAnsi"/>
                <w:sz w:val="22"/>
              </w:rPr>
              <w:t xml:space="preserve"> </w:t>
            </w:r>
            <w:r w:rsidR="006D456E" w:rsidRPr="009C56B3">
              <w:rPr>
                <w:rFonts w:asciiTheme="majorHAnsi" w:hAnsiTheme="majorHAnsi"/>
                <w:b/>
                <w:bCs/>
                <w:sz w:val="22"/>
              </w:rPr>
              <w:t xml:space="preserve">gender equality, women’s empowerment, </w:t>
            </w:r>
            <w:r w:rsidR="000317B0" w:rsidRPr="009C56B3">
              <w:rPr>
                <w:rFonts w:asciiTheme="majorHAnsi" w:hAnsiTheme="majorHAnsi"/>
                <w:b/>
                <w:bCs/>
                <w:sz w:val="22"/>
              </w:rPr>
              <w:t>and/or</w:t>
            </w:r>
            <w:r w:rsidR="006D456E" w:rsidRPr="009C56B3">
              <w:rPr>
                <w:rFonts w:asciiTheme="majorHAnsi" w:hAnsiTheme="majorHAnsi"/>
                <w:sz w:val="22"/>
              </w:rPr>
              <w:t xml:space="preserve"> </w:t>
            </w:r>
            <w:r w:rsidR="006D456E" w:rsidRPr="009C56B3">
              <w:rPr>
                <w:rFonts w:asciiTheme="majorHAnsi" w:hAnsiTheme="majorHAnsi"/>
                <w:b/>
                <w:bCs/>
                <w:sz w:val="22"/>
              </w:rPr>
              <w:t>social inclusion</w:t>
            </w:r>
            <w:r w:rsidR="006D456E" w:rsidRPr="009C56B3">
              <w:rPr>
                <w:rFonts w:asciiTheme="majorHAnsi" w:hAnsiTheme="majorHAnsi"/>
                <w:sz w:val="22"/>
              </w:rPr>
              <w:t>?</w:t>
            </w:r>
            <w:r w:rsidR="006D456E" w:rsidRPr="009C56B3">
              <w:rPr>
                <w:rFonts w:asciiTheme="majorHAnsi" w:hAnsiTheme="majorHAnsi"/>
                <w:b/>
                <w:bCs/>
                <w:sz w:val="22"/>
              </w:rPr>
              <w:br/>
            </w:r>
            <w:r w:rsidR="00201777" w:rsidRPr="009C56B3">
              <w:rPr>
                <w:rFonts w:asciiTheme="majorHAnsi" w:hAnsiTheme="majorHAnsi"/>
                <w:i/>
                <w:iCs/>
                <w:sz w:val="22"/>
              </w:rPr>
              <w:t>D</w:t>
            </w:r>
            <w:r w:rsidR="006D456E" w:rsidRPr="009C56B3">
              <w:rPr>
                <w:rFonts w:asciiTheme="majorHAnsi" w:hAnsiTheme="majorHAnsi"/>
                <w:i/>
                <w:iCs/>
                <w:sz w:val="22"/>
              </w:rPr>
              <w:t xml:space="preserve">escribe the </w:t>
            </w:r>
            <w:proofErr w:type="spellStart"/>
            <w:r w:rsidR="006D456E" w:rsidRPr="009C56B3">
              <w:rPr>
                <w:rFonts w:asciiTheme="majorHAnsi" w:hAnsiTheme="majorHAnsi"/>
                <w:b/>
                <w:bCs/>
                <w:i/>
                <w:iCs/>
                <w:sz w:val="22"/>
              </w:rPr>
              <w:t>behavioral</w:t>
            </w:r>
            <w:proofErr w:type="spellEnd"/>
            <w:r w:rsidR="006D456E" w:rsidRPr="009C56B3">
              <w:rPr>
                <w:rFonts w:asciiTheme="majorHAnsi" w:hAnsiTheme="majorHAnsi"/>
                <w:b/>
                <w:bCs/>
                <w:i/>
                <w:iCs/>
                <w:sz w:val="22"/>
              </w:rPr>
              <w:t xml:space="preserve"> changes</w:t>
            </w:r>
            <w:r w:rsidR="006D456E" w:rsidRPr="009C56B3">
              <w:rPr>
                <w:rFonts w:asciiTheme="majorHAnsi" w:hAnsiTheme="majorHAnsi"/>
                <w:i/>
                <w:iCs/>
                <w:sz w:val="22"/>
              </w:rPr>
              <w:t xml:space="preserve"> </w:t>
            </w:r>
            <w:r w:rsidR="004D7B18" w:rsidRPr="009C56B3">
              <w:rPr>
                <w:rFonts w:asciiTheme="majorHAnsi" w:hAnsiTheme="majorHAnsi"/>
                <w:i/>
                <w:iCs/>
                <w:sz w:val="22"/>
              </w:rPr>
              <w:t>in terms of gender that</w:t>
            </w:r>
            <w:r w:rsidR="004D7B18" w:rsidRPr="002174FD">
              <w:rPr>
                <w:rFonts w:asciiTheme="majorHAnsi" w:hAnsiTheme="majorHAnsi"/>
                <w:i/>
                <w:iCs/>
                <w:sz w:val="22"/>
              </w:rPr>
              <w:t xml:space="preserve"> the good practice </w:t>
            </w:r>
            <w:r w:rsidR="006D456E" w:rsidRPr="002174FD">
              <w:rPr>
                <w:rFonts w:asciiTheme="majorHAnsi" w:hAnsiTheme="majorHAnsi"/>
                <w:i/>
                <w:iCs/>
                <w:sz w:val="22"/>
              </w:rPr>
              <w:t>promotes, emphasizing agency, leadership,</w:t>
            </w:r>
            <w:r w:rsidR="00C64285" w:rsidRPr="002174FD">
              <w:rPr>
                <w:rFonts w:asciiTheme="majorHAnsi" w:hAnsiTheme="majorHAnsi"/>
                <w:i/>
                <w:iCs/>
                <w:sz w:val="22"/>
              </w:rPr>
              <w:t xml:space="preserve"> and participation in local governance.</w:t>
            </w:r>
            <w:r w:rsidR="006D456E" w:rsidRPr="002174FD">
              <w:rPr>
                <w:rFonts w:asciiTheme="majorHAnsi" w:hAnsiTheme="majorHAnsi"/>
                <w:i/>
                <w:iCs/>
                <w:sz w:val="22"/>
              </w:rPr>
              <w:t xml:space="preserve"> </w:t>
            </w:r>
            <w:r w:rsidR="00C64285" w:rsidRPr="002174FD">
              <w:rPr>
                <w:rFonts w:asciiTheme="majorHAnsi" w:hAnsiTheme="majorHAnsi"/>
                <w:i/>
                <w:iCs/>
                <w:sz w:val="22"/>
              </w:rPr>
              <w:t xml:space="preserve">Include </w:t>
            </w:r>
            <w:r w:rsidR="006D456E" w:rsidRPr="002174FD">
              <w:rPr>
                <w:rFonts w:asciiTheme="majorHAnsi" w:hAnsiTheme="majorHAnsi"/>
                <w:i/>
                <w:iCs/>
                <w:sz w:val="22"/>
              </w:rPr>
              <w:t xml:space="preserve">efforts </w:t>
            </w:r>
            <w:r w:rsidR="004D7B18" w:rsidRPr="002174FD">
              <w:rPr>
                <w:rFonts w:asciiTheme="majorHAnsi" w:hAnsiTheme="majorHAnsi"/>
                <w:i/>
                <w:iCs/>
                <w:sz w:val="22"/>
              </w:rPr>
              <w:t xml:space="preserve">to </w:t>
            </w:r>
            <w:r w:rsidR="006D456E" w:rsidRPr="002174FD">
              <w:rPr>
                <w:rFonts w:asciiTheme="majorHAnsi" w:hAnsiTheme="majorHAnsi"/>
                <w:i/>
                <w:iCs/>
                <w:sz w:val="22"/>
              </w:rPr>
              <w:t xml:space="preserve">challenge </w:t>
            </w:r>
            <w:r w:rsidR="00C64285" w:rsidRPr="002174FD">
              <w:rPr>
                <w:rFonts w:asciiTheme="majorHAnsi" w:hAnsiTheme="majorHAnsi"/>
                <w:i/>
                <w:iCs/>
                <w:sz w:val="22"/>
              </w:rPr>
              <w:t xml:space="preserve">discriminatory </w:t>
            </w:r>
            <w:r w:rsidR="006D456E" w:rsidRPr="002174FD">
              <w:rPr>
                <w:rFonts w:asciiTheme="majorHAnsi" w:hAnsiTheme="majorHAnsi"/>
                <w:i/>
                <w:iCs/>
                <w:sz w:val="22"/>
              </w:rPr>
              <w:t xml:space="preserve">norms and </w:t>
            </w:r>
            <w:r w:rsidR="00460D82" w:rsidRPr="002174FD">
              <w:rPr>
                <w:rFonts w:asciiTheme="majorHAnsi" w:hAnsiTheme="majorHAnsi"/>
                <w:i/>
                <w:iCs/>
                <w:sz w:val="22"/>
              </w:rPr>
              <w:t xml:space="preserve">unequal </w:t>
            </w:r>
            <w:r w:rsidR="006D456E" w:rsidRPr="002174FD">
              <w:rPr>
                <w:rFonts w:asciiTheme="majorHAnsi" w:hAnsiTheme="majorHAnsi"/>
                <w:i/>
                <w:iCs/>
                <w:sz w:val="22"/>
              </w:rPr>
              <w:t xml:space="preserve">power dynamics. Highlight </w:t>
            </w:r>
            <w:r w:rsidR="0061359C" w:rsidRPr="002174FD">
              <w:rPr>
                <w:rFonts w:asciiTheme="majorHAnsi" w:hAnsiTheme="majorHAnsi"/>
                <w:i/>
                <w:iCs/>
                <w:sz w:val="22"/>
              </w:rPr>
              <w:t xml:space="preserve">also </w:t>
            </w:r>
            <w:r w:rsidR="006D456E" w:rsidRPr="002174FD">
              <w:rPr>
                <w:rFonts w:asciiTheme="majorHAnsi" w:hAnsiTheme="majorHAnsi"/>
                <w:i/>
                <w:iCs/>
                <w:sz w:val="22"/>
              </w:rPr>
              <w:t xml:space="preserve">how the intervention has supported </w:t>
            </w:r>
            <w:r w:rsidR="00963AF3" w:rsidRPr="002174FD">
              <w:rPr>
                <w:rFonts w:asciiTheme="majorHAnsi" w:hAnsiTheme="majorHAnsi"/>
                <w:i/>
                <w:iCs/>
                <w:sz w:val="22"/>
              </w:rPr>
              <w:t>the</w:t>
            </w:r>
            <w:r w:rsidR="00144D0C" w:rsidRPr="002174FD">
              <w:rPr>
                <w:rFonts w:asciiTheme="majorHAnsi" w:hAnsiTheme="majorHAnsi"/>
                <w:i/>
                <w:iCs/>
                <w:sz w:val="22"/>
              </w:rPr>
              <w:t xml:space="preserve"> </w:t>
            </w:r>
            <w:r w:rsidR="00963AF3" w:rsidRPr="002174FD">
              <w:rPr>
                <w:rFonts w:asciiTheme="majorHAnsi" w:hAnsiTheme="majorHAnsi"/>
                <w:i/>
                <w:iCs/>
                <w:sz w:val="22"/>
              </w:rPr>
              <w:t xml:space="preserve">well-being </w:t>
            </w:r>
            <w:r w:rsidR="00144D0C" w:rsidRPr="002174FD">
              <w:rPr>
                <w:rFonts w:asciiTheme="majorHAnsi" w:hAnsiTheme="majorHAnsi"/>
                <w:i/>
                <w:iCs/>
                <w:sz w:val="22"/>
              </w:rPr>
              <w:t xml:space="preserve">(including psychological resilience) </w:t>
            </w:r>
            <w:r w:rsidR="00963AF3" w:rsidRPr="002174FD">
              <w:rPr>
                <w:rFonts w:asciiTheme="majorHAnsi" w:hAnsiTheme="majorHAnsi"/>
                <w:i/>
                <w:iCs/>
                <w:sz w:val="22"/>
              </w:rPr>
              <w:t xml:space="preserve">of </w:t>
            </w:r>
            <w:r w:rsidR="006D456E" w:rsidRPr="002174FD">
              <w:rPr>
                <w:rFonts w:asciiTheme="majorHAnsi" w:hAnsiTheme="majorHAnsi"/>
                <w:i/>
                <w:iCs/>
                <w:sz w:val="22"/>
              </w:rPr>
              <w:t xml:space="preserve">marginalized groups </w:t>
            </w:r>
            <w:r w:rsidR="00D40069" w:rsidRPr="002174FD">
              <w:rPr>
                <w:rFonts w:asciiTheme="majorHAnsi" w:hAnsiTheme="majorHAnsi"/>
                <w:i/>
                <w:iCs/>
                <w:sz w:val="22"/>
              </w:rPr>
              <w:t>and enhanced</w:t>
            </w:r>
            <w:r w:rsidR="0090247E" w:rsidRPr="002174FD">
              <w:rPr>
                <w:rFonts w:asciiTheme="majorHAnsi" w:hAnsiTheme="majorHAnsi"/>
                <w:i/>
                <w:iCs/>
                <w:sz w:val="22"/>
              </w:rPr>
              <w:t xml:space="preserve"> their</w:t>
            </w:r>
            <w:r w:rsidR="00D40069" w:rsidRPr="002174FD">
              <w:rPr>
                <w:rFonts w:asciiTheme="majorHAnsi" w:hAnsiTheme="majorHAnsi"/>
                <w:i/>
                <w:iCs/>
                <w:sz w:val="22"/>
              </w:rPr>
              <w:t xml:space="preserve"> inclusion and participation</w:t>
            </w:r>
            <w:r w:rsidR="0090247E" w:rsidRPr="002174FD">
              <w:rPr>
                <w:rFonts w:asciiTheme="majorHAnsi" w:hAnsiTheme="majorHAnsi"/>
                <w:i/>
                <w:iCs/>
                <w:sz w:val="22"/>
              </w:rPr>
              <w:t xml:space="preserve"> </w:t>
            </w:r>
            <w:r w:rsidR="00D40069" w:rsidRPr="002174FD">
              <w:rPr>
                <w:rFonts w:asciiTheme="majorHAnsi" w:hAnsiTheme="majorHAnsi"/>
                <w:i/>
                <w:iCs/>
                <w:sz w:val="22"/>
              </w:rPr>
              <w:t>in decision-making</w:t>
            </w:r>
            <w:r w:rsidR="0090247E" w:rsidRPr="002174FD">
              <w:rPr>
                <w:rFonts w:asciiTheme="majorHAnsi" w:hAnsiTheme="majorHAnsi"/>
                <w:i/>
                <w:iCs/>
                <w:sz w:val="22"/>
              </w:rPr>
              <w:t xml:space="preserve"> processes</w:t>
            </w:r>
            <w:r w:rsidR="001F72D4" w:rsidRPr="002174FD">
              <w:rPr>
                <w:rFonts w:asciiTheme="majorHAnsi" w:hAnsiTheme="majorHAnsi"/>
                <w:i/>
                <w:iCs/>
                <w:sz w:val="22"/>
              </w:rPr>
              <w:t>.</w:t>
            </w:r>
            <w:r w:rsidR="0090247E" w:rsidRPr="002174FD">
              <w:rPr>
                <w:rFonts w:asciiTheme="majorHAnsi" w:hAnsiTheme="majorHAnsi"/>
                <w:i/>
                <w:iCs/>
                <w:sz w:val="22"/>
              </w:rPr>
              <w:t xml:space="preserve"> </w:t>
            </w:r>
            <w:r w:rsidR="00AB22FA" w:rsidRPr="002174FD">
              <w:rPr>
                <w:rFonts w:asciiTheme="majorHAnsi" w:hAnsiTheme="majorHAnsi"/>
                <w:i/>
                <w:iCs/>
                <w:sz w:val="22"/>
              </w:rPr>
              <w:t xml:space="preserve"> </w:t>
            </w:r>
            <w:r w:rsidR="001F72D4" w:rsidRPr="002174FD">
              <w:rPr>
                <w:rFonts w:asciiTheme="majorHAnsi" w:hAnsiTheme="majorHAnsi"/>
                <w:i/>
                <w:iCs/>
                <w:sz w:val="22"/>
              </w:rPr>
              <w:t xml:space="preserve"> </w:t>
            </w:r>
            <w:r w:rsidR="00AB22FA" w:rsidRPr="002174FD">
              <w:rPr>
                <w:rFonts w:asciiTheme="majorHAnsi" w:hAnsiTheme="majorHAnsi"/>
                <w:i/>
                <w:iCs/>
                <w:sz w:val="22"/>
              </w:rPr>
              <w:t xml:space="preserve"> </w:t>
            </w:r>
          </w:p>
          <w:p w14:paraId="13B5D583" w14:textId="77777777" w:rsidR="00E46F7F" w:rsidRDefault="00E46F7F" w:rsidP="0076322B">
            <w:pPr>
              <w:rPr>
                <w:rFonts w:ascii="Plantagenet Cherokee" w:hAnsi="Plantagenet Cherokee" w:cstheme="minorHAnsi"/>
              </w:rPr>
            </w:pPr>
          </w:p>
          <w:p w14:paraId="77DF4773" w14:textId="1DA1F963" w:rsidR="00B47D2F" w:rsidRPr="00405027" w:rsidRDefault="00B47D2F" w:rsidP="0076322B">
            <w:pPr>
              <w:rPr>
                <w:rFonts w:ascii="Plantagenet Cherokee" w:hAnsi="Plantagenet Cherokee" w:cstheme="minorHAnsi"/>
              </w:rPr>
            </w:pPr>
            <w:r>
              <w:rPr>
                <w:rFonts w:ascii="Plantagenet Cherokee" w:hAnsi="Plantagenet Cherokee" w:cstheme="minorHAnsi"/>
              </w:rPr>
              <w:t>The project has contributed to an improvement in how the community view women, including women with disabilities and their ability to participate and compete successfully in the job sectors.</w:t>
            </w:r>
          </w:p>
        </w:tc>
      </w:tr>
      <w:tr w:rsidR="00663985" w:rsidRPr="00726B17" w14:paraId="659799D8" w14:textId="77777777" w:rsidTr="00F2313A">
        <w:trPr>
          <w:trHeight w:val="369"/>
        </w:trPr>
        <w:tc>
          <w:tcPr>
            <w:tcW w:w="5000" w:type="pct"/>
            <w:gridSpan w:val="2"/>
          </w:tcPr>
          <w:p w14:paraId="1EF0F89B" w14:textId="77777777" w:rsidR="00663985" w:rsidRPr="005A61B7" w:rsidRDefault="007E229D" w:rsidP="00CC0B83">
            <w:pPr>
              <w:pStyle w:val="ListParagraph"/>
              <w:numPr>
                <w:ilvl w:val="0"/>
                <w:numId w:val="3"/>
              </w:numPr>
              <w:shd w:val="clear" w:color="auto" w:fill="FFFFFF"/>
              <w:spacing w:before="60" w:after="60"/>
              <w:jc w:val="left"/>
              <w:rPr>
                <w:rFonts w:asciiTheme="majorHAnsi" w:hAnsiTheme="majorHAnsi"/>
                <w:sz w:val="22"/>
              </w:rPr>
            </w:pPr>
            <w:r w:rsidRPr="00CA271D">
              <w:rPr>
                <w:rFonts w:asciiTheme="majorHAnsi" w:hAnsiTheme="majorHAnsi" w:cs="Calibri"/>
                <w:sz w:val="22"/>
                <w:lang w:eastAsia="en-GB"/>
              </w:rPr>
              <w:t xml:space="preserve">What </w:t>
            </w:r>
            <w:r w:rsidRPr="00CA271D">
              <w:rPr>
                <w:rFonts w:asciiTheme="majorHAnsi" w:hAnsiTheme="majorHAnsi" w:cs="Calibri"/>
                <w:b/>
                <w:bCs/>
                <w:sz w:val="22"/>
                <w:lang w:eastAsia="en-GB"/>
              </w:rPr>
              <w:t>key challenges</w:t>
            </w:r>
            <w:r w:rsidRPr="00CA271D">
              <w:rPr>
                <w:rFonts w:asciiTheme="majorHAnsi" w:hAnsiTheme="majorHAnsi" w:cs="Calibri"/>
                <w:sz w:val="22"/>
                <w:lang w:eastAsia="en-GB"/>
              </w:rPr>
              <w:t xml:space="preserve"> did</w:t>
            </w:r>
            <w:r w:rsidRPr="00726B17">
              <w:rPr>
                <w:rFonts w:asciiTheme="majorHAnsi" w:hAnsiTheme="majorHAnsi" w:cs="Calibri"/>
                <w:sz w:val="22"/>
                <w:lang w:eastAsia="en-GB"/>
              </w:rPr>
              <w:t xml:space="preserve"> you encounter </w:t>
            </w:r>
            <w:r w:rsidR="00015040" w:rsidRPr="00726B17">
              <w:rPr>
                <w:rFonts w:asciiTheme="majorHAnsi" w:hAnsiTheme="majorHAnsi" w:cs="Calibri"/>
                <w:sz w:val="22"/>
                <w:lang w:eastAsia="en-GB"/>
              </w:rPr>
              <w:t>while implementing</w:t>
            </w:r>
            <w:r w:rsidRPr="00726B17">
              <w:rPr>
                <w:rFonts w:asciiTheme="majorHAnsi" w:hAnsiTheme="majorHAnsi" w:cs="Calibri"/>
                <w:b/>
                <w:bCs/>
                <w:sz w:val="22"/>
                <w:lang w:eastAsia="en-GB"/>
              </w:rPr>
              <w:t xml:space="preserve"> </w:t>
            </w:r>
            <w:r w:rsidR="00015040" w:rsidRPr="00726B17">
              <w:rPr>
                <w:rFonts w:asciiTheme="majorHAnsi" w:hAnsiTheme="majorHAnsi" w:cs="Calibri"/>
                <w:b/>
                <w:bCs/>
                <w:sz w:val="22"/>
                <w:lang w:eastAsia="en-GB"/>
              </w:rPr>
              <w:t xml:space="preserve">the </w:t>
            </w:r>
            <w:r w:rsidRPr="00726B17">
              <w:rPr>
                <w:rFonts w:asciiTheme="majorHAnsi" w:hAnsiTheme="majorHAnsi" w:cs="Calibri"/>
                <w:b/>
                <w:bCs/>
                <w:sz w:val="22"/>
                <w:lang w:eastAsia="en-GB"/>
              </w:rPr>
              <w:t>community engagement</w:t>
            </w:r>
            <w:r w:rsidR="00015040" w:rsidRPr="00726B17">
              <w:rPr>
                <w:rFonts w:asciiTheme="majorHAnsi" w:hAnsiTheme="majorHAnsi" w:cs="Calibri"/>
                <w:b/>
                <w:bCs/>
                <w:sz w:val="22"/>
                <w:lang w:eastAsia="en-GB"/>
              </w:rPr>
              <w:t xml:space="preserve"> activities</w:t>
            </w:r>
            <w:r w:rsidRPr="00726B17">
              <w:rPr>
                <w:rFonts w:asciiTheme="majorHAnsi" w:hAnsiTheme="majorHAnsi" w:cs="Calibri"/>
                <w:sz w:val="22"/>
                <w:lang w:eastAsia="en-GB"/>
              </w:rPr>
              <w:t xml:space="preserve">, and </w:t>
            </w:r>
            <w:r w:rsidRPr="00726B17">
              <w:rPr>
                <w:rFonts w:asciiTheme="majorHAnsi" w:hAnsiTheme="majorHAnsi" w:cs="Calibri"/>
                <w:b/>
                <w:bCs/>
                <w:sz w:val="22"/>
                <w:lang w:eastAsia="en-GB"/>
              </w:rPr>
              <w:t>how did you address them</w:t>
            </w:r>
            <w:r w:rsidRPr="00726B17">
              <w:rPr>
                <w:rFonts w:asciiTheme="majorHAnsi" w:hAnsiTheme="majorHAnsi" w:cs="Calibri"/>
                <w:sz w:val="22"/>
                <w:lang w:eastAsia="en-GB"/>
              </w:rPr>
              <w:t>?</w:t>
            </w:r>
            <w:r w:rsidRPr="00726B17">
              <w:rPr>
                <w:rFonts w:asciiTheme="majorHAnsi" w:hAnsiTheme="majorHAnsi" w:cs="Calibri"/>
                <w:sz w:val="22"/>
                <w:lang w:eastAsia="en-GB"/>
              </w:rPr>
              <w:br/>
            </w:r>
            <w:r w:rsidRPr="00CC0B83">
              <w:rPr>
                <w:rFonts w:asciiTheme="majorHAnsi" w:hAnsiTheme="majorHAnsi" w:cs="Calibri"/>
                <w:i/>
                <w:iCs/>
                <w:sz w:val="22"/>
                <w:lang w:eastAsia="en-GB"/>
              </w:rPr>
              <w:t xml:space="preserve">Include any resistance from communities, pushback, or issues related to unequal power dynamics, if applicable. </w:t>
            </w:r>
          </w:p>
          <w:p w14:paraId="2734E59A" w14:textId="77777777" w:rsidR="005A61B7" w:rsidRDefault="005A61B7" w:rsidP="005A61B7">
            <w:pPr>
              <w:shd w:val="clear" w:color="auto" w:fill="FFFFFF"/>
              <w:spacing w:before="60" w:after="60"/>
              <w:jc w:val="left"/>
              <w:rPr>
                <w:rFonts w:asciiTheme="majorHAnsi" w:hAnsiTheme="majorHAnsi"/>
                <w:sz w:val="22"/>
              </w:rPr>
            </w:pPr>
          </w:p>
          <w:p w14:paraId="35A41F25" w14:textId="77777777" w:rsidR="005A61B7" w:rsidRDefault="005A61B7" w:rsidP="005A61B7">
            <w:pPr>
              <w:pStyle w:val="Plan-Brdtekst"/>
              <w:numPr>
                <w:ilvl w:val="0"/>
                <w:numId w:val="13"/>
              </w:numPr>
              <w:jc w:val="both"/>
              <w:rPr>
                <w:rFonts w:ascii="Franklin Gothic Book" w:hAnsi="Franklin Gothic Book"/>
                <w:b/>
                <w:bCs/>
                <w:sz w:val="22"/>
                <w:szCs w:val="22"/>
              </w:rPr>
            </w:pPr>
            <w:r>
              <w:rPr>
                <w:rFonts w:ascii="Franklin Gothic Book" w:hAnsi="Franklin Gothic Book"/>
                <w:sz w:val="22"/>
                <w:szCs w:val="22"/>
              </w:rPr>
              <w:t xml:space="preserve">The AWF model does not follow a linear progression pathway, the project was moving up and down during the implementation. The movement was caused by different factors (internal and external), including the nature of the target groups (dropouts, migration, conflict), ongoing changes in project design, plans, and approaches, policy changes including the new Microfinance Policy, COVID-19, etc. All these changes caused ups and downs movement. </w:t>
            </w:r>
          </w:p>
          <w:p w14:paraId="744BB0AB" w14:textId="77777777" w:rsidR="005A61B7" w:rsidRDefault="005A61B7" w:rsidP="005A61B7">
            <w:pPr>
              <w:pStyle w:val="Plan-Brdtekst"/>
              <w:numPr>
                <w:ilvl w:val="0"/>
                <w:numId w:val="13"/>
              </w:numPr>
              <w:jc w:val="both"/>
              <w:rPr>
                <w:rFonts w:ascii="Franklin Gothic Book" w:hAnsi="Franklin Gothic Book"/>
                <w:b/>
                <w:bCs/>
                <w:sz w:val="22"/>
                <w:szCs w:val="22"/>
              </w:rPr>
            </w:pPr>
            <w:r>
              <w:rPr>
                <w:rFonts w:ascii="Franklin Gothic Book" w:hAnsi="Franklin Gothic Book"/>
                <w:sz w:val="22"/>
                <w:szCs w:val="22"/>
              </w:rPr>
              <w:t xml:space="preserve">Most youths in the age range of 15-17 were considered minors; therefore, they could not be engaged or matched with formal employment opportunities. This age group also has little saving abilities as they were mostly dependent on family members, resulting in less control of the savings and investment decisions. Youth in this age group cannot open bank accounts as they are considered underage and do not hold relevant IDs. Therefore, improved interventions need to be thought through to support these target groups. </w:t>
            </w:r>
          </w:p>
          <w:p w14:paraId="674BE4DB" w14:textId="5E4ED2FE" w:rsidR="005A61B7" w:rsidRPr="005A61B7" w:rsidRDefault="005A61B7" w:rsidP="005A61B7">
            <w:pPr>
              <w:pStyle w:val="Plan-Brdtekst"/>
              <w:numPr>
                <w:ilvl w:val="0"/>
                <w:numId w:val="13"/>
              </w:numPr>
              <w:jc w:val="both"/>
              <w:rPr>
                <w:rFonts w:asciiTheme="majorHAnsi" w:hAnsiTheme="majorHAnsi"/>
                <w:sz w:val="22"/>
              </w:rPr>
            </w:pPr>
            <w:r>
              <w:rPr>
                <w:rFonts w:asciiTheme="majorHAnsi" w:hAnsiTheme="majorHAnsi"/>
                <w:sz w:val="22"/>
              </w:rPr>
              <w:t>The burden of unpaid care work was heavily felt by young women. It reduced the participation of young women heavily.</w:t>
            </w:r>
          </w:p>
        </w:tc>
      </w:tr>
      <w:tr w:rsidR="00663985" w:rsidRPr="00726B17" w14:paraId="02F7002C" w14:textId="77777777" w:rsidTr="00F2313A">
        <w:trPr>
          <w:trHeight w:val="369"/>
        </w:trPr>
        <w:tc>
          <w:tcPr>
            <w:tcW w:w="5000" w:type="pct"/>
            <w:gridSpan w:val="2"/>
          </w:tcPr>
          <w:p w14:paraId="0D07E55E" w14:textId="3C4E9510" w:rsidR="00CA271D" w:rsidRPr="009C56B3" w:rsidRDefault="009408F4" w:rsidP="009C56B3">
            <w:pPr>
              <w:pStyle w:val="ListParagraph"/>
              <w:numPr>
                <w:ilvl w:val="0"/>
                <w:numId w:val="3"/>
              </w:numPr>
              <w:shd w:val="clear" w:color="auto" w:fill="FFFFFF"/>
              <w:spacing w:before="60" w:after="60"/>
              <w:rPr>
                <w:rFonts w:asciiTheme="majorHAnsi" w:hAnsiTheme="majorHAnsi"/>
                <w:sz w:val="22"/>
              </w:rPr>
            </w:pPr>
            <w:r w:rsidRPr="00726B17">
              <w:rPr>
                <w:rFonts w:asciiTheme="majorHAnsi" w:hAnsiTheme="majorHAnsi" w:cs="Calibri"/>
                <w:color w:val="000000" w:themeColor="text1"/>
                <w:sz w:val="22"/>
                <w:lang w:eastAsia="en-GB"/>
              </w:rPr>
              <w:t xml:space="preserve">What </w:t>
            </w:r>
            <w:r w:rsidR="008D66BC" w:rsidRPr="00726B17">
              <w:rPr>
                <w:rFonts w:asciiTheme="majorHAnsi" w:hAnsiTheme="majorHAnsi" w:cs="Calibri"/>
                <w:color w:val="000000" w:themeColor="text1"/>
                <w:sz w:val="22"/>
                <w:lang w:eastAsia="en-GB"/>
              </w:rPr>
              <w:t>are</w:t>
            </w:r>
            <w:r w:rsidR="00B270DA" w:rsidRPr="00726B17">
              <w:rPr>
                <w:rFonts w:asciiTheme="majorHAnsi" w:hAnsiTheme="majorHAnsi" w:cs="Calibri"/>
                <w:color w:val="000000" w:themeColor="text1"/>
                <w:sz w:val="22"/>
                <w:lang w:eastAsia="en-GB"/>
              </w:rPr>
              <w:t xml:space="preserve"> the </w:t>
            </w:r>
            <w:r w:rsidR="008D66BC" w:rsidRPr="00CA271D">
              <w:rPr>
                <w:rFonts w:asciiTheme="majorHAnsi" w:hAnsiTheme="majorHAnsi" w:cs="Calibri"/>
                <w:color w:val="000000" w:themeColor="text1"/>
                <w:sz w:val="22"/>
                <w:lang w:eastAsia="en-GB"/>
              </w:rPr>
              <w:t>key</w:t>
            </w:r>
            <w:r w:rsidR="00B270DA" w:rsidRPr="00CA271D">
              <w:rPr>
                <w:rFonts w:asciiTheme="majorHAnsi" w:hAnsiTheme="majorHAnsi" w:cs="Calibri"/>
                <w:color w:val="000000" w:themeColor="text1"/>
                <w:sz w:val="22"/>
                <w:lang w:eastAsia="en-GB"/>
              </w:rPr>
              <w:t xml:space="preserve"> </w:t>
            </w:r>
            <w:r w:rsidRPr="00CA271D">
              <w:rPr>
                <w:rFonts w:asciiTheme="majorHAnsi" w:hAnsiTheme="majorHAnsi" w:cs="Calibri"/>
                <w:b/>
                <w:bCs/>
                <w:color w:val="000000" w:themeColor="text1"/>
                <w:sz w:val="22"/>
                <w:lang w:eastAsia="en-GB"/>
              </w:rPr>
              <w:t>lesson</w:t>
            </w:r>
            <w:r w:rsidR="002737B7" w:rsidRPr="00CA271D">
              <w:rPr>
                <w:rFonts w:asciiTheme="majorHAnsi" w:hAnsiTheme="majorHAnsi" w:cs="Calibri"/>
                <w:b/>
                <w:bCs/>
                <w:color w:val="000000" w:themeColor="text1"/>
                <w:sz w:val="22"/>
                <w:lang w:eastAsia="en-GB"/>
              </w:rPr>
              <w:t xml:space="preserve"> </w:t>
            </w:r>
            <w:r w:rsidR="00B270DA" w:rsidRPr="00CA271D">
              <w:rPr>
                <w:rFonts w:asciiTheme="majorHAnsi" w:hAnsiTheme="majorHAnsi" w:cs="Calibri"/>
                <w:b/>
                <w:bCs/>
                <w:color w:val="000000" w:themeColor="text1"/>
                <w:sz w:val="22"/>
                <w:lang w:eastAsia="en-GB"/>
              </w:rPr>
              <w:t xml:space="preserve">learned </w:t>
            </w:r>
            <w:r w:rsidRPr="00CA271D">
              <w:rPr>
                <w:rFonts w:asciiTheme="majorHAnsi" w:hAnsiTheme="majorHAnsi" w:cs="Calibri"/>
                <w:color w:val="000000" w:themeColor="text1"/>
                <w:sz w:val="22"/>
                <w:lang w:eastAsia="en-GB"/>
              </w:rPr>
              <w:t>from</w:t>
            </w:r>
            <w:r w:rsidRPr="00726B17">
              <w:rPr>
                <w:rFonts w:asciiTheme="majorHAnsi" w:hAnsiTheme="majorHAnsi" w:cs="Calibri"/>
                <w:color w:val="000000" w:themeColor="text1"/>
                <w:sz w:val="22"/>
                <w:lang w:eastAsia="en-GB"/>
              </w:rPr>
              <w:t xml:space="preserve"> your </w:t>
            </w:r>
            <w:r w:rsidR="006464A5" w:rsidRPr="00726B17">
              <w:rPr>
                <w:rFonts w:asciiTheme="majorHAnsi" w:hAnsiTheme="majorHAnsi" w:cs="Calibri"/>
                <w:color w:val="000000" w:themeColor="text1"/>
                <w:sz w:val="22"/>
                <w:lang w:eastAsia="en-GB"/>
              </w:rPr>
              <w:t xml:space="preserve">community engagement </w:t>
            </w:r>
            <w:r w:rsidR="00D5564F" w:rsidRPr="00726B17">
              <w:rPr>
                <w:rFonts w:asciiTheme="majorHAnsi" w:hAnsiTheme="majorHAnsi" w:cs="Calibri"/>
                <w:color w:val="000000" w:themeColor="text1"/>
                <w:sz w:val="22"/>
                <w:lang w:eastAsia="en-GB"/>
              </w:rPr>
              <w:t xml:space="preserve">good </w:t>
            </w:r>
            <w:r w:rsidR="00361163" w:rsidRPr="00726B17">
              <w:rPr>
                <w:rFonts w:asciiTheme="majorHAnsi" w:hAnsiTheme="majorHAnsi" w:cs="Calibri"/>
                <w:color w:val="000000" w:themeColor="text1"/>
                <w:sz w:val="22"/>
                <w:lang w:eastAsia="en-GB"/>
              </w:rPr>
              <w:t>practice?</w:t>
            </w:r>
            <w:r w:rsidR="00D5564F" w:rsidRPr="00726B17">
              <w:rPr>
                <w:rFonts w:asciiTheme="majorHAnsi" w:hAnsiTheme="majorHAnsi" w:cs="Calibri"/>
                <w:color w:val="000000" w:themeColor="text1"/>
                <w:sz w:val="22"/>
                <w:lang w:eastAsia="en-GB"/>
              </w:rPr>
              <w:t xml:space="preserve"> </w:t>
            </w:r>
          </w:p>
        </w:tc>
      </w:tr>
      <w:tr w:rsidR="00F115AA" w:rsidRPr="00726B17" w14:paraId="29A4E3BF" w14:textId="77777777" w:rsidTr="00F2313A">
        <w:trPr>
          <w:trHeight w:val="369"/>
        </w:trPr>
        <w:tc>
          <w:tcPr>
            <w:tcW w:w="5000" w:type="pct"/>
            <w:gridSpan w:val="2"/>
          </w:tcPr>
          <w:p w14:paraId="3779149F" w14:textId="77777777" w:rsidR="00686DBC" w:rsidRPr="00794542" w:rsidRDefault="0003099D" w:rsidP="00C16C81">
            <w:pPr>
              <w:pStyle w:val="ListParagraph"/>
              <w:numPr>
                <w:ilvl w:val="0"/>
                <w:numId w:val="3"/>
              </w:numPr>
              <w:shd w:val="clear" w:color="auto" w:fill="FFFFFF"/>
              <w:spacing w:before="60" w:after="60"/>
              <w:jc w:val="left"/>
              <w:rPr>
                <w:rFonts w:asciiTheme="majorHAnsi" w:hAnsiTheme="majorHAnsi" w:cs="Calibri"/>
                <w:sz w:val="22"/>
                <w:lang w:eastAsia="en-GB"/>
              </w:rPr>
            </w:pPr>
            <w:r w:rsidRPr="00726B17">
              <w:rPr>
                <w:rFonts w:asciiTheme="majorHAnsi" w:hAnsiTheme="majorHAnsi" w:cs="Calibri"/>
                <w:sz w:val="22"/>
                <w:lang w:eastAsia="en-GB"/>
              </w:rPr>
              <w:t xml:space="preserve">Has this practice been </w:t>
            </w:r>
            <w:r w:rsidRPr="00CA271D">
              <w:rPr>
                <w:rFonts w:asciiTheme="majorHAnsi" w:hAnsiTheme="majorHAnsi" w:cs="Calibri"/>
                <w:b/>
                <w:bCs/>
                <w:sz w:val="22"/>
                <w:lang w:eastAsia="en-GB"/>
              </w:rPr>
              <w:t>replicated</w:t>
            </w:r>
            <w:r w:rsidRPr="00CA271D">
              <w:rPr>
                <w:rFonts w:asciiTheme="majorHAnsi" w:hAnsiTheme="majorHAnsi" w:cs="Calibri"/>
                <w:sz w:val="22"/>
                <w:lang w:eastAsia="en-GB"/>
              </w:rPr>
              <w:t xml:space="preserve"> in the same context</w:t>
            </w:r>
            <w:r w:rsidR="00A312FE" w:rsidRPr="00CA271D">
              <w:rPr>
                <w:rFonts w:asciiTheme="majorHAnsi" w:hAnsiTheme="majorHAnsi" w:cs="Calibri"/>
                <w:sz w:val="22"/>
                <w:lang w:eastAsia="en-GB"/>
              </w:rPr>
              <w:t xml:space="preserve"> or</w:t>
            </w:r>
            <w:r w:rsidRPr="00CA271D">
              <w:rPr>
                <w:rFonts w:asciiTheme="majorHAnsi" w:hAnsiTheme="majorHAnsi" w:cs="Calibri"/>
                <w:sz w:val="22"/>
                <w:lang w:eastAsia="en-GB"/>
              </w:rPr>
              <w:t xml:space="preserve"> </w:t>
            </w:r>
            <w:r w:rsidR="00A312FE" w:rsidRPr="00CA271D">
              <w:rPr>
                <w:rFonts w:asciiTheme="majorHAnsi" w:hAnsiTheme="majorHAnsi" w:cs="Calibri"/>
                <w:sz w:val="22"/>
                <w:lang w:eastAsia="en-GB"/>
              </w:rPr>
              <w:t>in</w:t>
            </w:r>
            <w:r w:rsidRPr="00726B17">
              <w:rPr>
                <w:rFonts w:asciiTheme="majorHAnsi" w:hAnsiTheme="majorHAnsi" w:cs="Calibri"/>
                <w:sz w:val="22"/>
                <w:lang w:eastAsia="en-GB"/>
              </w:rPr>
              <w:t xml:space="preserve"> different contexts</w:t>
            </w:r>
            <w:r w:rsidR="00F115AA" w:rsidRPr="00726B17">
              <w:rPr>
                <w:rFonts w:asciiTheme="majorHAnsi" w:hAnsiTheme="majorHAnsi" w:cs="Calibri"/>
                <w:sz w:val="22"/>
                <w:lang w:eastAsia="en-GB"/>
              </w:rPr>
              <w:t>?</w:t>
            </w:r>
            <w:r w:rsidR="00F115AA" w:rsidRPr="00726B17">
              <w:rPr>
                <w:rFonts w:asciiTheme="majorHAnsi" w:hAnsiTheme="majorHAnsi" w:cs="Calibri"/>
                <w:sz w:val="22"/>
                <w:lang w:eastAsia="en-GB"/>
              </w:rPr>
              <w:br/>
            </w:r>
            <w:r w:rsidR="00ED1D25" w:rsidRPr="00726B17">
              <w:rPr>
                <w:rFonts w:asciiTheme="majorHAnsi" w:hAnsiTheme="majorHAnsi" w:cs="Calibri"/>
                <w:i/>
                <w:iCs/>
                <w:sz w:val="22"/>
                <w:lang w:eastAsia="en-GB"/>
              </w:rPr>
              <w:t>What are the required conditions to replicate and adapt the practice in another context/geographical area?</w:t>
            </w:r>
          </w:p>
          <w:p w14:paraId="29A02861" w14:textId="77777777" w:rsidR="005A61B7" w:rsidRDefault="00A14657" w:rsidP="005A61B7">
            <w:pPr>
              <w:rPr>
                <w:rFonts w:ascii="Arial" w:hAnsi="Arial" w:cs="Arial"/>
                <w:sz w:val="20"/>
                <w:szCs w:val="20"/>
              </w:rPr>
            </w:pPr>
            <w:r>
              <w:rPr>
                <w:rFonts w:asciiTheme="majorHAnsi" w:hAnsiTheme="majorHAnsi" w:cs="Calibri"/>
                <w:sz w:val="22"/>
                <w:lang w:eastAsia="en-GB"/>
              </w:rPr>
              <w:t xml:space="preserve"> </w:t>
            </w:r>
            <w:r w:rsidR="005A61B7">
              <w:rPr>
                <w:rFonts w:ascii="Arial" w:hAnsi="Arial" w:cs="Arial"/>
                <w:sz w:val="20"/>
                <w:szCs w:val="20"/>
              </w:rPr>
              <w:t xml:space="preserve">The model has been implemented in Uganda from 2012-2016 and 2019-2022, and in Tanzania from 2019-2022. The 2012-2016 project in Uganda and the project in Tanzania promoted all three employment pathways, whereas the most recent project in Uganda focused on the agriculture producer group pathway. </w:t>
            </w:r>
          </w:p>
          <w:p w14:paraId="0BBE969E" w14:textId="0039CBE9" w:rsidR="00794542" w:rsidRPr="00C16C81" w:rsidRDefault="00794542" w:rsidP="00794542">
            <w:pPr>
              <w:pStyle w:val="ListParagraph"/>
              <w:numPr>
                <w:ilvl w:val="0"/>
                <w:numId w:val="0"/>
              </w:numPr>
              <w:shd w:val="clear" w:color="auto" w:fill="FFFFFF"/>
              <w:spacing w:before="60" w:after="60"/>
              <w:jc w:val="left"/>
              <w:rPr>
                <w:rFonts w:asciiTheme="majorHAnsi" w:hAnsiTheme="majorHAnsi" w:cs="Calibri"/>
                <w:sz w:val="22"/>
                <w:lang w:eastAsia="en-GB"/>
              </w:rPr>
            </w:pPr>
          </w:p>
        </w:tc>
      </w:tr>
      <w:tr w:rsidR="0012494A" w:rsidRPr="00726B17" w14:paraId="13465AEF" w14:textId="77777777" w:rsidTr="00F2313A">
        <w:trPr>
          <w:trHeight w:val="369"/>
        </w:trPr>
        <w:tc>
          <w:tcPr>
            <w:tcW w:w="5000" w:type="pct"/>
            <w:gridSpan w:val="2"/>
          </w:tcPr>
          <w:p w14:paraId="0413EBCE" w14:textId="18D28AD4" w:rsidR="00DF7DA1" w:rsidRPr="00CA271D" w:rsidRDefault="00013E09" w:rsidP="005775EB">
            <w:pPr>
              <w:pStyle w:val="ListParagraph"/>
              <w:numPr>
                <w:ilvl w:val="0"/>
                <w:numId w:val="3"/>
              </w:numPr>
              <w:shd w:val="clear" w:color="auto" w:fill="FFFFFF"/>
              <w:spacing w:before="60" w:after="60"/>
              <w:rPr>
                <w:rFonts w:asciiTheme="majorHAnsi" w:hAnsiTheme="majorHAnsi" w:cs="Calibri"/>
                <w:sz w:val="22"/>
                <w:lang w:eastAsia="en-GB"/>
              </w:rPr>
            </w:pPr>
            <w:r w:rsidRPr="00726B17">
              <w:rPr>
                <w:rFonts w:asciiTheme="majorHAnsi" w:hAnsiTheme="majorHAnsi" w:cs="Calibri"/>
                <w:sz w:val="22"/>
              </w:rPr>
              <w:lastRenderedPageBreak/>
              <w:t xml:space="preserve"> </w:t>
            </w:r>
            <w:r w:rsidR="00FE429B" w:rsidRPr="00CA271D">
              <w:rPr>
                <w:rFonts w:asciiTheme="majorHAnsi" w:hAnsiTheme="majorHAnsi" w:cs="Calibri"/>
                <w:sz w:val="22"/>
              </w:rPr>
              <w:t>How</w:t>
            </w:r>
            <w:r w:rsidR="00F357FE" w:rsidRPr="00CA271D">
              <w:rPr>
                <w:rFonts w:asciiTheme="majorHAnsi" w:hAnsiTheme="majorHAnsi" w:cs="Calibri"/>
                <w:sz w:val="22"/>
              </w:rPr>
              <w:t xml:space="preserve"> </w:t>
            </w:r>
            <w:r w:rsidR="00F357FE" w:rsidRPr="00CA271D">
              <w:rPr>
                <w:rFonts w:asciiTheme="majorHAnsi" w:hAnsiTheme="majorHAnsi" w:cs="Calibri"/>
                <w:b/>
                <w:bCs/>
                <w:sz w:val="22"/>
              </w:rPr>
              <w:t>sustainable</w:t>
            </w:r>
            <w:r w:rsidR="00FE429B" w:rsidRPr="00CA271D">
              <w:rPr>
                <w:rFonts w:asciiTheme="majorHAnsi" w:hAnsiTheme="majorHAnsi" w:cs="Calibri"/>
                <w:b/>
                <w:bCs/>
                <w:sz w:val="22"/>
              </w:rPr>
              <w:t xml:space="preserve"> are the results achieved by this good practice</w:t>
            </w:r>
            <w:r w:rsidR="00812AEC" w:rsidRPr="00CA271D">
              <w:rPr>
                <w:rFonts w:asciiTheme="majorHAnsi" w:hAnsiTheme="majorHAnsi" w:cs="Calibri"/>
                <w:b/>
                <w:bCs/>
                <w:sz w:val="22"/>
              </w:rPr>
              <w:t>?</w:t>
            </w:r>
            <w:r w:rsidR="00812AEC" w:rsidRPr="00CA271D">
              <w:rPr>
                <w:rFonts w:asciiTheme="majorHAnsi" w:hAnsiTheme="majorHAnsi" w:cs="Calibri"/>
                <w:sz w:val="22"/>
              </w:rPr>
              <w:t xml:space="preserve"> </w:t>
            </w:r>
          </w:p>
          <w:p w14:paraId="424A09FB" w14:textId="77777777" w:rsidR="0012494A" w:rsidRDefault="008F584E" w:rsidP="001845BC">
            <w:pPr>
              <w:pStyle w:val="ListParagraph"/>
              <w:numPr>
                <w:ilvl w:val="0"/>
                <w:numId w:val="0"/>
              </w:numPr>
              <w:shd w:val="clear" w:color="auto" w:fill="FFFFFF"/>
              <w:spacing w:before="60" w:after="60"/>
              <w:ind w:left="720"/>
              <w:rPr>
                <w:rFonts w:asciiTheme="majorHAnsi" w:hAnsiTheme="majorHAnsi" w:cs="Calibri"/>
                <w:i/>
                <w:iCs/>
                <w:sz w:val="22"/>
              </w:rPr>
            </w:pPr>
            <w:r w:rsidRPr="00CA271D">
              <w:rPr>
                <w:rFonts w:asciiTheme="majorHAnsi" w:hAnsiTheme="majorHAnsi" w:cs="Calibri"/>
                <w:i/>
                <w:iCs/>
                <w:sz w:val="22"/>
              </w:rPr>
              <w:t>Describe the key elements</w:t>
            </w:r>
            <w:r w:rsidRPr="00726B17">
              <w:rPr>
                <w:rFonts w:asciiTheme="majorHAnsi" w:hAnsiTheme="majorHAnsi" w:cs="Calibri"/>
                <w:i/>
                <w:iCs/>
                <w:sz w:val="22"/>
              </w:rPr>
              <w:t xml:space="preserve"> that need to be in place to </w:t>
            </w:r>
            <w:r w:rsidR="00F361BA" w:rsidRPr="00726B17">
              <w:rPr>
                <w:rFonts w:asciiTheme="majorHAnsi" w:hAnsiTheme="majorHAnsi" w:cs="Calibri"/>
                <w:i/>
                <w:iCs/>
                <w:sz w:val="22"/>
              </w:rPr>
              <w:t xml:space="preserve">make the initiative sustainable, including </w:t>
            </w:r>
            <w:r w:rsidRPr="00726B17">
              <w:rPr>
                <w:rFonts w:asciiTheme="majorHAnsi" w:hAnsiTheme="majorHAnsi" w:cs="Calibri"/>
                <w:i/>
                <w:iCs/>
                <w:sz w:val="22"/>
              </w:rPr>
              <w:t>enabling environment</w:t>
            </w:r>
            <w:r w:rsidR="00B1311E" w:rsidRPr="00726B17">
              <w:rPr>
                <w:rFonts w:asciiTheme="majorHAnsi" w:hAnsiTheme="majorHAnsi" w:cs="Calibri"/>
                <w:i/>
                <w:iCs/>
                <w:sz w:val="22"/>
              </w:rPr>
              <w:t xml:space="preserve"> (legal and policy frameworks</w:t>
            </w:r>
            <w:r w:rsidR="00394D93" w:rsidRPr="00726B17">
              <w:rPr>
                <w:rFonts w:asciiTheme="majorHAnsi" w:hAnsiTheme="majorHAnsi" w:cs="Calibri"/>
                <w:i/>
                <w:iCs/>
                <w:sz w:val="22"/>
              </w:rPr>
              <w:t xml:space="preserve"> and </w:t>
            </w:r>
            <w:r w:rsidR="00B1311E" w:rsidRPr="00726B17">
              <w:rPr>
                <w:rFonts w:asciiTheme="majorHAnsi" w:hAnsiTheme="majorHAnsi" w:cs="Calibri"/>
                <w:i/>
                <w:iCs/>
                <w:sz w:val="22"/>
              </w:rPr>
              <w:t>institutions</w:t>
            </w:r>
            <w:r w:rsidR="00394D93" w:rsidRPr="00726B17">
              <w:rPr>
                <w:rFonts w:asciiTheme="majorHAnsi" w:hAnsiTheme="majorHAnsi" w:cs="Calibri"/>
                <w:i/>
                <w:iCs/>
                <w:sz w:val="22"/>
              </w:rPr>
              <w:t>)</w:t>
            </w:r>
            <w:r w:rsidR="0019396F" w:rsidRPr="00726B17">
              <w:rPr>
                <w:rFonts w:asciiTheme="majorHAnsi" w:hAnsiTheme="majorHAnsi" w:cs="Calibri"/>
                <w:i/>
                <w:iCs/>
                <w:sz w:val="22"/>
              </w:rPr>
              <w:t xml:space="preserve">, local ownership, accountability, etc. </w:t>
            </w:r>
          </w:p>
          <w:p w14:paraId="5F079592" w14:textId="77777777" w:rsidR="005A61B7" w:rsidRDefault="005A61B7" w:rsidP="005A61B7">
            <w:pPr>
              <w:pStyle w:val="Plan-Brdtekst"/>
              <w:jc w:val="both"/>
              <w:rPr>
                <w:rFonts w:ascii="Franklin Gothic Book" w:hAnsi="Franklin Gothic Book"/>
                <w:sz w:val="22"/>
                <w:szCs w:val="22"/>
              </w:rPr>
            </w:pPr>
            <w:r>
              <w:rPr>
                <w:rFonts w:ascii="Franklin Gothic Book" w:hAnsi="Franklin Gothic Book"/>
                <w:sz w:val="22"/>
                <w:szCs w:val="22"/>
              </w:rPr>
              <w:t>Financial literacy is essential in any youth programming. Informal savings groups were a great platform for financial inclusion, specifically for youth and young women. Youth who received proper training managed well their finances and capitalized on products and services offered in the formal financial sector. To achieve meaningful changes and impact, the government, financial service providers, and other stakeholders need to develop financial products that meet the needs of young people. The banks should also strategize and narrow down their focus and reach to the people in rural areas. Skills development is vital for youth engagement in self or wage employment. Skills alone without supporting mechanisms like coaching, mentorship, and start-up tools cannot help youth to navigate the employment world. Youth graduates from SIDO have demonstrated great success after receiving the support of production space, linkages, and training on business development, networks, mentorship, and coaching.  Modern and well-managed agriculture production is a potential area for youth engagement in self-employment. High productivity and quality produce from youth demo plots have increased youth interest and motivation to engage with horticulture farming. Some group members were attracted to adopting technologies used in their demo plots and expanding the production base. Due to COVID-19, the pool of private sector actors willing to take youth for internship or employment has reduced, especially for VETA graduates who depend much on private sector actors for job placements. Therefore, the project has decided to support VETA graduates by establishing VET hubs in their respective wards and equipping the centres with the tools needed to perform the job</w:t>
            </w:r>
          </w:p>
          <w:p w14:paraId="3238326E" w14:textId="77777777" w:rsidR="005A61B7" w:rsidRDefault="005A61B7" w:rsidP="005A61B7">
            <w:pPr>
              <w:pStyle w:val="Plan-Brdtekst"/>
              <w:ind w:left="360"/>
              <w:jc w:val="both"/>
              <w:rPr>
                <w:rFonts w:ascii="Franklin Gothic Book" w:hAnsi="Franklin Gothic Book"/>
                <w:sz w:val="22"/>
                <w:szCs w:val="22"/>
              </w:rPr>
            </w:pPr>
          </w:p>
          <w:p w14:paraId="4101E1B9" w14:textId="77777777" w:rsidR="005A61B7" w:rsidRDefault="005A61B7" w:rsidP="005A61B7">
            <w:pPr>
              <w:pStyle w:val="Plan-Brdtekst"/>
              <w:jc w:val="both"/>
              <w:rPr>
                <w:rFonts w:ascii="Franklin Gothic Book" w:hAnsi="Franklin Gothic Book"/>
                <w:sz w:val="22"/>
                <w:szCs w:val="22"/>
              </w:rPr>
            </w:pPr>
            <w:r>
              <w:rPr>
                <w:rFonts w:ascii="Franklin Gothic Book" w:hAnsi="Franklin Gothic Book"/>
                <w:sz w:val="22"/>
                <w:szCs w:val="22"/>
              </w:rPr>
              <w:t>Upon design and planning for the projects, consideration should be made to include the support costs associated with the provision of childcare services, translation services, and other necessary services. This was observed to be one of the key factors that influenced the greater participation of young mothers and youth with disabilities.</w:t>
            </w:r>
          </w:p>
          <w:p w14:paraId="28CE740A" w14:textId="3502D5AE" w:rsidR="00BF6361" w:rsidRPr="005A61B7" w:rsidRDefault="00BF6361" w:rsidP="00BF6361">
            <w:pPr>
              <w:shd w:val="clear" w:color="auto" w:fill="FFFFFF"/>
              <w:spacing w:before="60" w:after="60"/>
              <w:ind w:left="360" w:hanging="360"/>
              <w:rPr>
                <w:rFonts w:asciiTheme="majorHAnsi" w:hAnsiTheme="majorHAnsi" w:cs="Calibri"/>
                <w:sz w:val="22"/>
                <w:lang w:eastAsia="en-GB"/>
              </w:rPr>
            </w:pPr>
          </w:p>
        </w:tc>
      </w:tr>
      <w:tr w:rsidR="0012494A" w:rsidRPr="00726B17" w14:paraId="4EB324B5" w14:textId="77777777" w:rsidTr="00663C66">
        <w:trPr>
          <w:trHeight w:val="701"/>
        </w:trPr>
        <w:tc>
          <w:tcPr>
            <w:tcW w:w="5000" w:type="pct"/>
            <w:gridSpan w:val="2"/>
          </w:tcPr>
          <w:p w14:paraId="39AA8817" w14:textId="2BF5FC2C" w:rsidR="00A61A89" w:rsidRPr="00726B17" w:rsidRDefault="00A61A89" w:rsidP="005775EB">
            <w:pPr>
              <w:pStyle w:val="ListParagraph"/>
              <w:numPr>
                <w:ilvl w:val="0"/>
                <w:numId w:val="3"/>
              </w:numPr>
              <w:ind w:left="339"/>
              <w:contextualSpacing/>
              <w:jc w:val="left"/>
              <w:rPr>
                <w:rFonts w:asciiTheme="majorHAnsi" w:hAnsiTheme="majorHAnsi" w:cs="Calibri"/>
                <w:sz w:val="22"/>
              </w:rPr>
            </w:pPr>
            <w:r w:rsidRPr="00726B17">
              <w:rPr>
                <w:rFonts w:asciiTheme="majorHAnsi" w:hAnsiTheme="majorHAnsi" w:cs="Calibri"/>
                <w:sz w:val="22"/>
              </w:rPr>
              <w:t>Based on the conversations FAO held during the Community Engagement days, a definition</w:t>
            </w:r>
            <w:r w:rsidR="008F584E" w:rsidRPr="00726B17">
              <w:rPr>
                <w:rFonts w:asciiTheme="majorHAnsi" w:hAnsiTheme="majorHAnsi" w:cs="Calibri"/>
                <w:sz w:val="22"/>
              </w:rPr>
              <w:t xml:space="preserve"> </w:t>
            </w:r>
            <w:r w:rsidRPr="00726B17">
              <w:rPr>
                <w:rFonts w:asciiTheme="majorHAnsi" w:hAnsiTheme="majorHAnsi" w:cs="Calibri"/>
                <w:sz w:val="22"/>
              </w:rPr>
              <w:t xml:space="preserve">of community engagement </w:t>
            </w:r>
            <w:r w:rsidR="00455596" w:rsidRPr="00726B17">
              <w:rPr>
                <w:rFonts w:asciiTheme="majorHAnsi" w:hAnsiTheme="majorHAnsi" w:cs="Calibri"/>
                <w:sz w:val="22"/>
              </w:rPr>
              <w:t xml:space="preserve">for empowerment </w:t>
            </w:r>
            <w:r w:rsidRPr="00726B17">
              <w:rPr>
                <w:rFonts w:asciiTheme="majorHAnsi" w:hAnsiTheme="majorHAnsi" w:cs="Calibri"/>
                <w:sz w:val="22"/>
              </w:rPr>
              <w:t xml:space="preserve">was proposed: </w:t>
            </w:r>
          </w:p>
          <w:p w14:paraId="5E339B8B" w14:textId="77777777" w:rsidR="00A61A89" w:rsidRPr="00726B17" w:rsidRDefault="00A61A89" w:rsidP="00A61A89">
            <w:pPr>
              <w:pStyle w:val="ListParagraph"/>
              <w:numPr>
                <w:ilvl w:val="0"/>
                <w:numId w:val="0"/>
              </w:numPr>
              <w:spacing w:after="0" w:line="240" w:lineRule="auto"/>
              <w:ind w:left="357"/>
              <w:rPr>
                <w:rFonts w:asciiTheme="majorHAnsi" w:hAnsiTheme="majorHAnsi" w:cs="Calibri"/>
                <w:sz w:val="22"/>
              </w:rPr>
            </w:pPr>
          </w:p>
          <w:p w14:paraId="6B2AD762" w14:textId="660387FA" w:rsidR="00BD6DAC" w:rsidRPr="00726B17" w:rsidRDefault="00BD6DAC" w:rsidP="00BD6DAC">
            <w:pPr>
              <w:spacing w:after="0"/>
              <w:ind w:left="720"/>
              <w:rPr>
                <w:rFonts w:asciiTheme="majorHAnsi" w:hAnsiTheme="majorHAnsi" w:cstheme="minorHAnsi"/>
              </w:rPr>
            </w:pPr>
            <w:r w:rsidRPr="00726B17">
              <w:rPr>
                <w:rFonts w:asciiTheme="majorHAnsi" w:hAnsiTheme="majorHAnsi" w:cstheme="minorHAnsi"/>
              </w:rPr>
              <w:t>“</w:t>
            </w:r>
            <w:r w:rsidRPr="00697FE7">
              <w:rPr>
                <w:rFonts w:asciiTheme="majorHAnsi" w:hAnsiTheme="majorHAnsi" w:cstheme="minorHAnsi"/>
                <w:b/>
                <w:bCs/>
                <w:i/>
                <w:iCs/>
                <w:highlight w:val="yellow"/>
              </w:rPr>
              <w:t>Community engagement</w:t>
            </w:r>
            <w:r w:rsidRPr="00726B17">
              <w:rPr>
                <w:rFonts w:asciiTheme="majorHAnsi" w:hAnsiTheme="majorHAnsi" w:cstheme="minorHAnsi"/>
                <w:b/>
                <w:bCs/>
                <w:i/>
                <w:iCs/>
              </w:rPr>
              <w:t xml:space="preserve"> for empowerment</w:t>
            </w:r>
            <w:r w:rsidR="00E13E33" w:rsidRPr="00726B17">
              <w:rPr>
                <w:rFonts w:asciiTheme="majorHAnsi" w:hAnsiTheme="majorHAnsi" w:cstheme="minorHAnsi"/>
                <w:b/>
                <w:bCs/>
                <w:i/>
                <w:iCs/>
              </w:rPr>
              <w:t xml:space="preserve"> and community-led collective action</w:t>
            </w:r>
            <w:r w:rsidRPr="00726B17">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sidRPr="00726B17">
              <w:rPr>
                <w:rFonts w:asciiTheme="majorHAnsi" w:hAnsiTheme="majorHAnsi" w:cstheme="minorHAnsi"/>
              </w:rPr>
              <w:t xml:space="preserve"> </w:t>
            </w:r>
          </w:p>
          <w:p w14:paraId="2B45DC1B" w14:textId="3E11EA82" w:rsidR="00A61A89" w:rsidRPr="00726B17" w:rsidRDefault="00A61A89" w:rsidP="00A61A89">
            <w:pPr>
              <w:spacing w:after="0"/>
              <w:rPr>
                <w:rFonts w:asciiTheme="majorHAnsi" w:hAnsiTheme="majorHAnsi" w:cs="Calibri"/>
                <w:sz w:val="22"/>
              </w:rPr>
            </w:pPr>
          </w:p>
          <w:p w14:paraId="1FDF965E" w14:textId="05918362" w:rsidR="00032C69" w:rsidRPr="00726B17" w:rsidRDefault="00032C69" w:rsidP="00E74F25">
            <w:pPr>
              <w:pStyle w:val="ListParagraph"/>
              <w:numPr>
                <w:ilvl w:val="0"/>
                <w:numId w:val="0"/>
              </w:numPr>
              <w:spacing w:after="0" w:line="240" w:lineRule="auto"/>
              <w:ind w:left="720"/>
              <w:rPr>
                <w:rStyle w:val="Strong"/>
                <w:rFonts w:asciiTheme="majorHAnsi" w:hAnsiTheme="majorHAnsi"/>
                <w:b w:val="0"/>
                <w:bCs w:val="0"/>
                <w:sz w:val="22"/>
              </w:rPr>
            </w:pPr>
            <w:r w:rsidRPr="00726B17">
              <w:rPr>
                <w:rStyle w:val="Strong"/>
                <w:rFonts w:asciiTheme="majorHAnsi" w:hAnsiTheme="majorHAnsi" w:cs="Calibri"/>
                <w:sz w:val="22"/>
              </w:rPr>
              <w:t>We invite you to contribute to this definition. What would you add or change?</w:t>
            </w:r>
            <w:r w:rsidRPr="00726B17">
              <w:rPr>
                <w:rStyle w:val="Strong"/>
                <w:rFonts w:asciiTheme="majorHAnsi" w:hAnsiTheme="majorHAnsi" w:cs="Calibri"/>
                <w:b w:val="0"/>
                <w:bCs w:val="0"/>
                <w:sz w:val="22"/>
              </w:rPr>
              <w:t xml:space="preserve"> Please share your thoughts, suggestions, and any additional elements you believe are crucial for a comprehensive understanding of community engagement approaches aimed at </w:t>
            </w:r>
            <w:r w:rsidR="00775C3B" w:rsidRPr="00726B17">
              <w:rPr>
                <w:rStyle w:val="Strong"/>
                <w:rFonts w:asciiTheme="majorHAnsi" w:hAnsiTheme="majorHAnsi" w:cs="Calibri"/>
                <w:b w:val="0"/>
                <w:bCs w:val="0"/>
                <w:sz w:val="22"/>
              </w:rPr>
              <w:t xml:space="preserve">community-led collective action for </w:t>
            </w:r>
            <w:r w:rsidR="00CA5248" w:rsidRPr="00726B17">
              <w:rPr>
                <w:rStyle w:val="Strong"/>
                <w:rFonts w:asciiTheme="majorHAnsi" w:hAnsiTheme="majorHAnsi" w:cs="Calibri"/>
                <w:b w:val="0"/>
                <w:bCs w:val="0"/>
                <w:sz w:val="22"/>
              </w:rPr>
              <w:t xml:space="preserve">inclusive rural transformation, </w:t>
            </w:r>
            <w:r w:rsidR="00E74F25" w:rsidRPr="00726B17">
              <w:rPr>
                <w:rStyle w:val="Strong"/>
                <w:rFonts w:asciiTheme="majorHAnsi" w:hAnsiTheme="majorHAnsi" w:cs="Calibri"/>
                <w:b w:val="0"/>
                <w:bCs w:val="0"/>
                <w:sz w:val="22"/>
              </w:rPr>
              <w:t xml:space="preserve">people’s </w:t>
            </w:r>
            <w:r w:rsidR="00845513" w:rsidRPr="00726B17">
              <w:rPr>
                <w:rStyle w:val="Strong"/>
                <w:rFonts w:asciiTheme="majorHAnsi" w:hAnsiTheme="majorHAnsi" w:cs="Calibri"/>
                <w:b w:val="0"/>
                <w:bCs w:val="0"/>
                <w:sz w:val="22"/>
              </w:rPr>
              <w:t>em</w:t>
            </w:r>
            <w:r w:rsidR="00845513" w:rsidRPr="00726B17">
              <w:rPr>
                <w:rStyle w:val="Strong"/>
                <w:rFonts w:asciiTheme="majorHAnsi" w:hAnsiTheme="majorHAnsi"/>
                <w:b w:val="0"/>
                <w:bCs w:val="0"/>
                <w:sz w:val="22"/>
              </w:rPr>
              <w:t xml:space="preserve">powerment </w:t>
            </w:r>
            <w:r w:rsidR="00E74F25" w:rsidRPr="00726B17">
              <w:rPr>
                <w:rStyle w:val="Strong"/>
                <w:rFonts w:asciiTheme="majorHAnsi" w:hAnsiTheme="majorHAnsi"/>
                <w:b w:val="0"/>
                <w:bCs w:val="0"/>
                <w:sz w:val="22"/>
              </w:rPr>
              <w:t xml:space="preserve">and gender equality. </w:t>
            </w:r>
          </w:p>
          <w:p w14:paraId="1CE31541" w14:textId="0CD74D13" w:rsidR="006F2D52" w:rsidRPr="00726B17" w:rsidRDefault="004738B1" w:rsidP="00E74F25">
            <w:pPr>
              <w:pStyle w:val="ListParagraph"/>
              <w:numPr>
                <w:ilvl w:val="0"/>
                <w:numId w:val="0"/>
              </w:numPr>
              <w:spacing w:after="0" w:line="240" w:lineRule="auto"/>
              <w:ind w:left="720"/>
              <w:rPr>
                <w:rFonts w:asciiTheme="majorHAnsi" w:hAnsiTheme="majorHAnsi" w:cs="Calibri"/>
                <w:sz w:val="22"/>
              </w:rPr>
            </w:pPr>
            <w:r>
              <w:rPr>
                <w:rFonts w:asciiTheme="majorHAnsi" w:hAnsiTheme="majorHAnsi" w:cs="Calibri"/>
                <w:sz w:val="22"/>
              </w:rPr>
              <w:t>\</w:t>
            </w:r>
          </w:p>
        </w:tc>
      </w:tr>
      <w:tr w:rsidR="001606C9" w:rsidRPr="00726B17" w14:paraId="03E259FC" w14:textId="77777777" w:rsidTr="001845BC">
        <w:trPr>
          <w:trHeight w:val="865"/>
        </w:trPr>
        <w:tc>
          <w:tcPr>
            <w:tcW w:w="5000" w:type="pct"/>
            <w:gridSpan w:val="2"/>
          </w:tcPr>
          <w:p w14:paraId="3CB262BE" w14:textId="77777777" w:rsidR="001606C9" w:rsidRPr="00421063" w:rsidRDefault="001606C9" w:rsidP="005775EB">
            <w:pPr>
              <w:pStyle w:val="ListParagraph"/>
              <w:numPr>
                <w:ilvl w:val="0"/>
                <w:numId w:val="3"/>
              </w:numPr>
              <w:ind w:left="339"/>
              <w:contextualSpacing/>
              <w:jc w:val="left"/>
              <w:rPr>
                <w:rFonts w:asciiTheme="majorHAnsi" w:hAnsiTheme="majorHAnsi" w:cs="Calibri"/>
                <w:sz w:val="22"/>
              </w:rPr>
            </w:pPr>
            <w:r w:rsidRPr="00726B17">
              <w:rPr>
                <w:rFonts w:asciiTheme="majorHAnsi" w:hAnsiTheme="majorHAnsi" w:cs="Calibri"/>
                <w:color w:val="000000" w:themeColor="text1"/>
                <w:sz w:val="22"/>
                <w:lang w:eastAsia="en-GB"/>
              </w:rPr>
              <w:lastRenderedPageBreak/>
              <w:t xml:space="preserve">Based on your experience, what </w:t>
            </w:r>
            <w:r w:rsidRPr="00726B17">
              <w:rPr>
                <w:rFonts w:asciiTheme="majorHAnsi" w:hAnsiTheme="majorHAnsi" w:cs="Calibri"/>
                <w:b/>
                <w:bCs/>
                <w:color w:val="000000" w:themeColor="text1"/>
                <w:sz w:val="22"/>
                <w:lang w:eastAsia="en-GB"/>
              </w:rPr>
              <w:t xml:space="preserve">gaps or areas for improvement </w:t>
            </w:r>
            <w:r w:rsidRPr="00726B17">
              <w:rPr>
                <w:rFonts w:asciiTheme="majorHAnsi" w:hAnsiTheme="majorHAnsi" w:cs="Calibri"/>
                <w:color w:val="000000" w:themeColor="text1"/>
                <w:sz w:val="22"/>
                <w:lang w:eastAsia="en-GB"/>
              </w:rPr>
              <w:t>still need to be addressed</w:t>
            </w:r>
            <w:r w:rsidRPr="00726B17">
              <w:rPr>
                <w:rFonts w:asciiTheme="majorHAnsi" w:hAnsiTheme="majorHAnsi" w:cs="Calibri"/>
                <w:b/>
                <w:bCs/>
                <w:color w:val="000000" w:themeColor="text1"/>
                <w:sz w:val="22"/>
                <w:lang w:eastAsia="en-GB"/>
              </w:rPr>
              <w:t xml:space="preserve"> in the field of community </w:t>
            </w:r>
            <w:r w:rsidR="00E262BC" w:rsidRPr="00726B17">
              <w:rPr>
                <w:rFonts w:asciiTheme="majorHAnsi" w:hAnsiTheme="majorHAnsi" w:cs="Calibri"/>
                <w:b/>
                <w:bCs/>
                <w:color w:val="000000" w:themeColor="text1"/>
                <w:sz w:val="22"/>
                <w:lang w:eastAsia="en-GB"/>
              </w:rPr>
              <w:t>engagement?</w:t>
            </w:r>
            <w:r w:rsidRPr="00726B17">
              <w:rPr>
                <w:rFonts w:asciiTheme="majorHAnsi" w:hAnsiTheme="majorHAnsi" w:cs="Calibri"/>
                <w:color w:val="000000" w:themeColor="text1"/>
                <w:sz w:val="22"/>
                <w:lang w:eastAsia="en-GB"/>
              </w:rPr>
              <w:t xml:space="preserve">  </w:t>
            </w:r>
          </w:p>
          <w:p w14:paraId="35BBE238" w14:textId="4E2A0831" w:rsidR="00421063" w:rsidRPr="00421063" w:rsidRDefault="00421063" w:rsidP="00421063">
            <w:pPr>
              <w:contextualSpacing/>
              <w:jc w:val="left"/>
              <w:rPr>
                <w:rFonts w:asciiTheme="majorHAnsi" w:hAnsiTheme="majorHAnsi" w:cs="Calibri"/>
                <w:sz w:val="22"/>
              </w:rPr>
            </w:pPr>
            <w:r>
              <w:rPr>
                <w:rFonts w:asciiTheme="majorHAnsi" w:hAnsiTheme="majorHAnsi" w:cs="Calibri"/>
                <w:sz w:val="22"/>
              </w:rPr>
              <w:t>One area that could be improved is the use of local knowledge, tool, methods, languages and systems that are already existing in communities. Often the voices of us as practitioners become louder than community voices. Local tools are often not fully explored or discussed.</w:t>
            </w:r>
          </w:p>
        </w:tc>
      </w:tr>
      <w:tr w:rsidR="00BC30B7" w:rsidRPr="00726B17" w14:paraId="03E06A2E" w14:textId="77777777" w:rsidTr="00F2313A">
        <w:trPr>
          <w:trHeight w:val="369"/>
        </w:trPr>
        <w:tc>
          <w:tcPr>
            <w:tcW w:w="5000" w:type="pct"/>
            <w:gridSpan w:val="2"/>
          </w:tcPr>
          <w:p w14:paraId="7BAB226B" w14:textId="7B8DFDC3" w:rsidR="00BC30B7" w:rsidRPr="00726B17" w:rsidRDefault="00BC30B7" w:rsidP="005775EB">
            <w:pPr>
              <w:pStyle w:val="ListParagraph"/>
              <w:numPr>
                <w:ilvl w:val="0"/>
                <w:numId w:val="3"/>
              </w:numPr>
              <w:spacing w:after="0"/>
              <w:ind w:left="332"/>
              <w:contextualSpacing/>
              <w:rPr>
                <w:rFonts w:asciiTheme="majorHAnsi" w:hAnsiTheme="majorHAnsi" w:cs="Calibri"/>
                <w:sz w:val="22"/>
              </w:rPr>
            </w:pPr>
            <w:r w:rsidRPr="00726B17">
              <w:rPr>
                <w:rFonts w:asciiTheme="majorHAnsi" w:hAnsiTheme="majorHAnsi" w:cs="Calibri"/>
                <w:sz w:val="22"/>
                <w:lang w:eastAsia="en-GB"/>
              </w:rPr>
              <w:t xml:space="preserve">What do you think is </w:t>
            </w:r>
            <w:r w:rsidRPr="00726B17">
              <w:rPr>
                <w:rFonts w:asciiTheme="majorHAnsi" w:hAnsiTheme="majorHAnsi" w:cs="Calibri"/>
                <w:b/>
                <w:bCs/>
                <w:sz w:val="22"/>
                <w:lang w:eastAsia="en-GB"/>
              </w:rPr>
              <w:t xml:space="preserve">FAO's role in </w:t>
            </w:r>
            <w:r w:rsidR="008A6560" w:rsidRPr="00726B17">
              <w:rPr>
                <w:rFonts w:asciiTheme="majorHAnsi" w:hAnsiTheme="majorHAnsi" w:cs="Calibri"/>
                <w:b/>
                <w:bCs/>
                <w:sz w:val="22"/>
                <w:lang w:eastAsia="en-GB"/>
              </w:rPr>
              <w:t>the field of community engagement</w:t>
            </w:r>
            <w:r w:rsidRPr="00726B17">
              <w:rPr>
                <w:rFonts w:asciiTheme="majorHAnsi" w:hAnsiTheme="majorHAnsi" w:cs="Calibri"/>
                <w:sz w:val="22"/>
                <w:lang w:eastAsia="en-GB"/>
              </w:rPr>
              <w:t>? How can FAO</w:t>
            </w:r>
            <w:r w:rsidR="00212F7A" w:rsidRPr="00726B17">
              <w:rPr>
                <w:rFonts w:asciiTheme="majorHAnsi" w:hAnsiTheme="majorHAnsi" w:cs="Calibri"/>
                <w:sz w:val="22"/>
                <w:lang w:eastAsia="en-GB"/>
              </w:rPr>
              <w:t xml:space="preserve"> </w:t>
            </w:r>
            <w:r w:rsidRPr="00726B17">
              <w:rPr>
                <w:rFonts w:asciiTheme="majorHAnsi" w:hAnsiTheme="majorHAnsi" w:cs="Calibri"/>
                <w:sz w:val="22"/>
                <w:lang w:eastAsia="en-GB"/>
              </w:rPr>
              <w:t>support and enhance interventions like yours</w:t>
            </w:r>
            <w:r w:rsidR="002B4E87" w:rsidRPr="00726B17">
              <w:rPr>
                <w:rFonts w:asciiTheme="majorHAnsi" w:hAnsiTheme="majorHAnsi" w:cs="Calibri"/>
                <w:sz w:val="22"/>
                <w:lang w:eastAsia="en-GB"/>
              </w:rPr>
              <w:t>, if applicable</w:t>
            </w:r>
            <w:r w:rsidRPr="00726B17">
              <w:rPr>
                <w:rFonts w:asciiTheme="majorHAnsi" w:hAnsiTheme="majorHAnsi" w:cs="Calibri"/>
                <w:sz w:val="22"/>
                <w:lang w:eastAsia="en-GB"/>
              </w:rPr>
              <w:t xml:space="preserve">? </w:t>
            </w:r>
            <w:r w:rsidRPr="00726B17">
              <w:rPr>
                <w:rFonts w:asciiTheme="majorHAnsi" w:hAnsiTheme="majorHAnsi" w:cs="Calibri"/>
                <w:i/>
                <w:iCs/>
                <w:sz w:val="22"/>
                <w:lang w:eastAsia="en-GB"/>
              </w:rPr>
              <w:t xml:space="preserve">Consider aspects such as policy advocacy, capacity </w:t>
            </w:r>
            <w:r w:rsidR="009F32E5" w:rsidRPr="00726B17">
              <w:rPr>
                <w:rFonts w:asciiTheme="majorHAnsi" w:hAnsiTheme="majorHAnsi" w:cs="Calibri"/>
                <w:i/>
                <w:iCs/>
                <w:sz w:val="22"/>
                <w:lang w:eastAsia="en-GB"/>
              </w:rPr>
              <w:t>development</w:t>
            </w:r>
            <w:r w:rsidRPr="00726B17">
              <w:rPr>
                <w:rFonts w:asciiTheme="majorHAnsi" w:hAnsiTheme="majorHAnsi" w:cs="Calibri"/>
                <w:i/>
                <w:iCs/>
                <w:sz w:val="22"/>
                <w:lang w:eastAsia="en-GB"/>
              </w:rPr>
              <w:t xml:space="preserve">, funding, technical assistance, knowledge </w:t>
            </w:r>
            <w:r w:rsidR="0067413D" w:rsidRPr="00726B17">
              <w:rPr>
                <w:rFonts w:asciiTheme="majorHAnsi" w:hAnsiTheme="majorHAnsi" w:cs="Calibri"/>
                <w:i/>
                <w:iCs/>
                <w:sz w:val="22"/>
                <w:lang w:eastAsia="en-GB"/>
              </w:rPr>
              <w:t xml:space="preserve">production and </w:t>
            </w:r>
            <w:r w:rsidRPr="00726B17">
              <w:rPr>
                <w:rFonts w:asciiTheme="majorHAnsi" w:hAnsiTheme="majorHAnsi" w:cs="Calibri"/>
                <w:i/>
                <w:iCs/>
                <w:sz w:val="22"/>
                <w:lang w:eastAsia="en-GB"/>
              </w:rPr>
              <w:t>sharing, and fostering partnerships.</w:t>
            </w:r>
          </w:p>
          <w:p w14:paraId="00F2F652" w14:textId="75E9FE3D" w:rsidR="00B47668" w:rsidRPr="00726B17" w:rsidRDefault="00B47668" w:rsidP="001845BC">
            <w:pPr>
              <w:pStyle w:val="ListParagraph"/>
              <w:numPr>
                <w:ilvl w:val="0"/>
                <w:numId w:val="0"/>
              </w:numPr>
              <w:spacing w:after="0"/>
              <w:ind w:left="332"/>
              <w:contextualSpacing/>
              <w:rPr>
                <w:rFonts w:asciiTheme="majorHAnsi" w:hAnsiTheme="majorHAnsi" w:cs="Calibri"/>
                <w:sz w:val="22"/>
              </w:rPr>
            </w:pPr>
          </w:p>
        </w:tc>
      </w:tr>
      <w:tr w:rsidR="00E2637D" w:rsidRPr="00726B17" w14:paraId="1864253A" w14:textId="77777777" w:rsidTr="005775EB">
        <w:tblPrEx>
          <w:tblLook w:val="0000" w:firstRow="0" w:lastRow="0" w:firstColumn="0" w:lastColumn="0" w:noHBand="0" w:noVBand="0"/>
        </w:tblPrEx>
        <w:trPr>
          <w:trHeight w:val="1882"/>
        </w:trPr>
        <w:tc>
          <w:tcPr>
            <w:tcW w:w="2484" w:type="pct"/>
          </w:tcPr>
          <w:p w14:paraId="4015C17A" w14:textId="66AC91D1" w:rsidR="00E2637D" w:rsidRPr="00726B17" w:rsidRDefault="00E2637D" w:rsidP="007C4D9E">
            <w:pPr>
              <w:spacing w:before="200" w:after="160" w:line="259" w:lineRule="auto"/>
              <w:contextualSpacing/>
              <w:jc w:val="left"/>
              <w:rPr>
                <w:rFonts w:asciiTheme="majorHAnsi" w:eastAsia="Calibri" w:hAnsiTheme="majorHAnsi" w:cs="Calibri"/>
                <w:b/>
                <w:bCs/>
                <w:sz w:val="22"/>
              </w:rPr>
            </w:pPr>
            <w:bookmarkStart w:id="3" w:name="_Hlk166153579"/>
            <w:r w:rsidRPr="00726B17">
              <w:rPr>
                <w:rFonts w:asciiTheme="majorHAnsi" w:eastAsia="Calibri" w:hAnsiTheme="majorHAnsi" w:cs="Calibri"/>
                <w:b/>
                <w:bCs/>
                <w:sz w:val="22"/>
              </w:rPr>
              <w:t>Link(s) to specific references</w:t>
            </w:r>
            <w:r w:rsidR="0067413D" w:rsidRPr="00726B17">
              <w:rPr>
                <w:rFonts w:asciiTheme="majorHAnsi" w:eastAsia="Calibri" w:hAnsiTheme="majorHAnsi" w:cs="Calibri"/>
                <w:b/>
                <w:bCs/>
                <w:sz w:val="22"/>
              </w:rPr>
              <w:t xml:space="preserve"> about your </w:t>
            </w:r>
            <w:r w:rsidR="00465522" w:rsidRPr="00726B17">
              <w:rPr>
                <w:rFonts w:asciiTheme="majorHAnsi" w:eastAsia="Calibri" w:hAnsiTheme="majorHAnsi" w:cs="Calibri"/>
                <w:b/>
                <w:bCs/>
                <w:sz w:val="22"/>
              </w:rPr>
              <w:t xml:space="preserve">good practice </w:t>
            </w:r>
            <w:r w:rsidR="0067413D" w:rsidRPr="00726B17">
              <w:rPr>
                <w:rFonts w:asciiTheme="majorHAnsi" w:eastAsia="Calibri" w:hAnsiTheme="majorHAnsi" w:cs="Calibri"/>
                <w:b/>
                <w:bCs/>
                <w:sz w:val="22"/>
              </w:rPr>
              <w:t>(e.g. reports, communication products, videos, articles)</w:t>
            </w:r>
          </w:p>
        </w:tc>
        <w:tc>
          <w:tcPr>
            <w:tcW w:w="2516" w:type="pct"/>
          </w:tcPr>
          <w:p w14:paraId="1DAC2E27" w14:textId="16CB6982" w:rsidR="00E2637D" w:rsidRDefault="00E2637D" w:rsidP="007C4D9E">
            <w:pPr>
              <w:spacing w:before="200" w:after="240"/>
              <w:contextualSpacing/>
              <w:rPr>
                <w:rFonts w:asciiTheme="majorHAnsi" w:eastAsia="Calibri" w:hAnsiTheme="majorHAnsi" w:cs="Calibri"/>
                <w:i/>
                <w:iCs/>
                <w:sz w:val="22"/>
              </w:rPr>
            </w:pPr>
            <w:r w:rsidRPr="00726B17">
              <w:rPr>
                <w:rFonts w:asciiTheme="majorHAnsi" w:eastAsia="Calibri" w:hAnsiTheme="majorHAnsi" w:cs="Calibri"/>
                <w:i/>
                <w:iCs/>
                <w:sz w:val="22"/>
              </w:rPr>
              <w:t>Please include attachment(s) or add here link(s) to documents</w:t>
            </w:r>
            <w:r w:rsidR="00925F36" w:rsidRPr="00726B17">
              <w:rPr>
                <w:rFonts w:asciiTheme="majorHAnsi" w:eastAsia="Calibri" w:hAnsiTheme="majorHAnsi" w:cs="Calibri"/>
                <w:i/>
                <w:iCs/>
                <w:sz w:val="22"/>
              </w:rPr>
              <w:t>/videos/podcasts/other</w:t>
            </w:r>
            <w:r w:rsidRPr="00726B17">
              <w:rPr>
                <w:rFonts w:asciiTheme="majorHAnsi" w:eastAsia="Calibri" w:hAnsiTheme="majorHAnsi" w:cs="Calibri"/>
                <w:i/>
                <w:iCs/>
                <w:sz w:val="22"/>
              </w:rPr>
              <w:t xml:space="preserve"> with specific references.</w:t>
            </w:r>
          </w:p>
          <w:p w14:paraId="5B83AC35" w14:textId="77777777" w:rsidR="00E2637D" w:rsidRDefault="00421063" w:rsidP="00421063">
            <w:pPr>
              <w:spacing w:before="200" w:after="240"/>
              <w:contextualSpacing/>
            </w:pPr>
            <w:hyperlink r:id="rId16" w:history="1">
              <w:r w:rsidRPr="00421063">
                <w:rPr>
                  <w:color w:val="0000FF"/>
                  <w:u w:val="single"/>
                </w:rPr>
                <w:t>A Working Future Project in Mwanza.</w:t>
              </w:r>
            </w:hyperlink>
          </w:p>
          <w:p w14:paraId="6D96C472" w14:textId="77777777" w:rsidR="00421063" w:rsidRDefault="00421063" w:rsidP="00421063">
            <w:pPr>
              <w:spacing w:before="200" w:after="240"/>
              <w:contextualSpacing/>
            </w:pPr>
          </w:p>
          <w:p w14:paraId="0A026187" w14:textId="4AF4226A" w:rsidR="00421063" w:rsidRPr="00726B17" w:rsidRDefault="00421063" w:rsidP="00421063">
            <w:pPr>
              <w:spacing w:before="200" w:after="240"/>
              <w:contextualSpacing/>
              <w:rPr>
                <w:rFonts w:asciiTheme="majorHAnsi" w:eastAsia="Calibri" w:hAnsiTheme="majorHAnsi" w:cs="Calibri"/>
                <w:sz w:val="22"/>
              </w:rPr>
            </w:pPr>
          </w:p>
        </w:tc>
      </w:tr>
      <w:bookmarkEnd w:id="3"/>
    </w:tbl>
    <w:p w14:paraId="5D30B067" w14:textId="34250D68" w:rsidR="00E21809" w:rsidRPr="00A32CD9" w:rsidRDefault="00E21809" w:rsidP="00244A42">
      <w:pPr>
        <w:spacing w:after="0"/>
        <w:rPr>
          <w:rFonts w:asciiTheme="majorHAnsi" w:hAnsiTheme="majorHAnsi"/>
          <w:noProof/>
          <w:sz w:val="22"/>
          <w:lang w:eastAsia="zh-CN"/>
        </w:rPr>
      </w:pPr>
    </w:p>
    <w:p w14:paraId="3D892D6C" w14:textId="77777777" w:rsidR="00421063" w:rsidRPr="00A32CD9" w:rsidRDefault="00421063">
      <w:pPr>
        <w:spacing w:after="0"/>
        <w:rPr>
          <w:rFonts w:asciiTheme="majorHAnsi" w:hAnsiTheme="majorHAnsi"/>
          <w:noProof/>
          <w:sz w:val="22"/>
          <w:lang w:eastAsia="zh-CN"/>
        </w:rPr>
      </w:pPr>
    </w:p>
    <w:sectPr w:rsidR="00421063" w:rsidRPr="00A32CD9" w:rsidSect="00484120">
      <w:headerReference w:type="default" r:id="rId17"/>
      <w:footerReference w:type="default" r:id="rId18"/>
      <w:headerReference w:type="first" r:id="rId19"/>
      <w:footerReference w:type="first" r:id="rId20"/>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031D95" w14:textId="77777777" w:rsidR="00BC342C" w:rsidRPr="00726B17" w:rsidRDefault="00BC342C" w:rsidP="00D079C6">
      <w:pPr>
        <w:spacing w:after="0"/>
      </w:pPr>
      <w:r w:rsidRPr="00726B17">
        <w:separator/>
      </w:r>
    </w:p>
    <w:p w14:paraId="5C92AC7A" w14:textId="77777777" w:rsidR="00BC342C" w:rsidRPr="00726B17" w:rsidRDefault="00BC342C"/>
  </w:endnote>
  <w:endnote w:type="continuationSeparator" w:id="0">
    <w:p w14:paraId="62A164E6" w14:textId="77777777" w:rsidR="00BC342C" w:rsidRPr="00726B17" w:rsidRDefault="00BC342C" w:rsidP="00D079C6">
      <w:pPr>
        <w:spacing w:after="0"/>
      </w:pPr>
      <w:r w:rsidRPr="00726B17">
        <w:continuationSeparator/>
      </w:r>
    </w:p>
    <w:p w14:paraId="64A8B20F" w14:textId="77777777" w:rsidR="00BC342C" w:rsidRPr="00726B17" w:rsidRDefault="00BC342C"/>
  </w:endnote>
  <w:endnote w:type="continuationNotice" w:id="1">
    <w:p w14:paraId="0FA359FF" w14:textId="77777777" w:rsidR="00BC342C" w:rsidRPr="00726B17" w:rsidRDefault="00BC342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altName w:val="Arial"/>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Plantagenet Cherokee">
    <w:charset w:val="00"/>
    <w:family w:val="roman"/>
    <w:pitch w:val="variable"/>
    <w:sig w:usb0="00000003" w:usb1="00000000" w:usb2="00001000" w:usb3="00000000" w:csb0="0000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rsidRPr="00726B17" w14:paraId="5BE48CC1" w14:textId="77777777" w:rsidTr="008F2ADB">
      <w:tc>
        <w:tcPr>
          <w:tcW w:w="9639" w:type="dxa"/>
        </w:tcPr>
        <w:p w14:paraId="58DE1BFD" w14:textId="77777777" w:rsidR="00523E6B" w:rsidRPr="00726B17" w:rsidRDefault="00523E6B" w:rsidP="00EB3574">
          <w:pPr>
            <w:pStyle w:val="Footer"/>
            <w:jc w:val="center"/>
            <w:rPr>
              <w:b/>
              <w:color w:val="C00000"/>
            </w:rPr>
          </w:pPr>
        </w:p>
      </w:tc>
    </w:tr>
  </w:tbl>
  <w:p w14:paraId="69F8ABC4" w14:textId="77777777" w:rsidR="00523E6B" w:rsidRPr="00726B17" w:rsidRDefault="00523E6B" w:rsidP="008E48A2">
    <w:pPr>
      <w:pStyle w:val="Footer"/>
      <w:jc w:val="center"/>
      <w:rPr>
        <w:b/>
        <w:color w:val="C00000"/>
      </w:rPr>
    </w:pPr>
  </w:p>
  <w:p w14:paraId="686BED40" w14:textId="77777777" w:rsidR="00527518" w:rsidRPr="00726B17" w:rsidRDefault="00527518" w:rsidP="00527518">
    <w:pPr>
      <w:pStyle w:val="Footer"/>
      <w:tabs>
        <w:tab w:val="clear" w:pos="9360"/>
        <w:tab w:val="right" w:pos="9639"/>
      </w:tabs>
      <w:jc w:val="left"/>
      <w:rPr>
        <w:rStyle w:val="Hyperlink"/>
        <w:sz w:val="22"/>
      </w:rPr>
    </w:pPr>
    <w:r w:rsidRPr="00726B17">
      <w:rPr>
        <w:color w:val="31849B" w:themeColor="accent5" w:themeShade="BF"/>
        <w:sz w:val="22"/>
      </w:rPr>
      <w:t>Global Forum on Food Security and Nutrition</w:t>
    </w:r>
    <w:r w:rsidRPr="00726B17">
      <w:rPr>
        <w:color w:val="31849B" w:themeColor="accent5" w:themeShade="BF"/>
        <w:sz w:val="22"/>
      </w:rPr>
      <w:tab/>
    </w:r>
    <w:r w:rsidRPr="00726B17">
      <w:rPr>
        <w:color w:val="C00000"/>
        <w:sz w:val="22"/>
      </w:rPr>
      <w:tab/>
    </w:r>
    <w:hyperlink r:id="rId1" w:history="1">
      <w:r w:rsidRPr="00726B17">
        <w:rPr>
          <w:rStyle w:val="Hyperlink"/>
          <w:sz w:val="22"/>
        </w:rPr>
        <w:t>www.fao.org/fsnforum</w:t>
      </w:r>
    </w:hyperlink>
  </w:p>
  <w:p w14:paraId="33D9031D" w14:textId="77777777" w:rsidR="00523E6B" w:rsidRPr="00726B17"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rsidRPr="00726B17" w14:paraId="0D3B50EE" w14:textId="77777777" w:rsidTr="000929E7">
      <w:tc>
        <w:tcPr>
          <w:tcW w:w="9639" w:type="dxa"/>
        </w:tcPr>
        <w:p w14:paraId="6634A8C4" w14:textId="77777777" w:rsidR="00523E6B" w:rsidRPr="00726B17" w:rsidRDefault="00523E6B" w:rsidP="000929E7">
          <w:pPr>
            <w:pStyle w:val="Footer"/>
            <w:jc w:val="center"/>
            <w:rPr>
              <w:b/>
              <w:color w:val="C00000"/>
            </w:rPr>
          </w:pPr>
        </w:p>
      </w:tc>
    </w:tr>
  </w:tbl>
  <w:p w14:paraId="379C7940" w14:textId="77777777" w:rsidR="00523E6B" w:rsidRPr="00726B17" w:rsidRDefault="00523E6B" w:rsidP="008F2ADB">
    <w:pPr>
      <w:pStyle w:val="Footer"/>
      <w:jc w:val="center"/>
      <w:rPr>
        <w:b/>
        <w:color w:val="C00000"/>
      </w:rPr>
    </w:pPr>
  </w:p>
  <w:p w14:paraId="08E46E56" w14:textId="0BA42B8D" w:rsidR="00523E6B" w:rsidRPr="00726B17" w:rsidRDefault="00523E6B" w:rsidP="008F2ADB">
    <w:pPr>
      <w:pStyle w:val="Footer"/>
      <w:tabs>
        <w:tab w:val="clear" w:pos="9360"/>
        <w:tab w:val="right" w:pos="9639"/>
      </w:tabs>
      <w:jc w:val="left"/>
      <w:rPr>
        <w:rStyle w:val="Hyperlink"/>
        <w:sz w:val="22"/>
      </w:rPr>
    </w:pPr>
    <w:r w:rsidRPr="00726B17">
      <w:rPr>
        <w:color w:val="31849B" w:themeColor="accent5" w:themeShade="BF"/>
        <w:sz w:val="22"/>
      </w:rPr>
      <w:t>Global Forum on Food Security and Nutrition</w:t>
    </w:r>
    <w:r w:rsidR="00527518" w:rsidRPr="00726B17">
      <w:rPr>
        <w:color w:val="31849B" w:themeColor="accent5" w:themeShade="BF"/>
        <w:sz w:val="22"/>
      </w:rPr>
      <w:tab/>
    </w:r>
    <w:r w:rsidRPr="00726B17">
      <w:rPr>
        <w:color w:val="C00000"/>
        <w:sz w:val="22"/>
      </w:rPr>
      <w:tab/>
    </w:r>
    <w:hyperlink r:id="rId1" w:history="1">
      <w:r w:rsidRPr="00726B17">
        <w:rPr>
          <w:rStyle w:val="Hyperlink"/>
          <w:sz w:val="22"/>
        </w:rPr>
        <w:t>www.fao.org/fsnforum</w:t>
      </w:r>
    </w:hyperlink>
  </w:p>
  <w:p w14:paraId="59223CEE" w14:textId="77777777" w:rsidR="00523E6B" w:rsidRPr="00726B17"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09EC2" w14:textId="77777777" w:rsidR="00BC342C" w:rsidRPr="00726B17" w:rsidRDefault="00BC342C" w:rsidP="00D079C6">
      <w:pPr>
        <w:spacing w:after="0"/>
      </w:pPr>
      <w:r w:rsidRPr="00726B17">
        <w:separator/>
      </w:r>
    </w:p>
    <w:p w14:paraId="774736AA" w14:textId="77777777" w:rsidR="00BC342C" w:rsidRPr="00726B17" w:rsidRDefault="00BC342C"/>
  </w:footnote>
  <w:footnote w:type="continuationSeparator" w:id="0">
    <w:p w14:paraId="308A59E5" w14:textId="77777777" w:rsidR="00BC342C" w:rsidRPr="00726B17" w:rsidRDefault="00BC342C" w:rsidP="00D079C6">
      <w:pPr>
        <w:spacing w:after="0"/>
      </w:pPr>
      <w:r w:rsidRPr="00726B17">
        <w:continuationSeparator/>
      </w:r>
    </w:p>
    <w:p w14:paraId="46A7643C" w14:textId="77777777" w:rsidR="00BC342C" w:rsidRPr="00726B17" w:rsidRDefault="00BC342C"/>
  </w:footnote>
  <w:footnote w:type="continuationNotice" w:id="1">
    <w:p w14:paraId="5A3CFE04" w14:textId="77777777" w:rsidR="00BC342C" w:rsidRPr="00726B17" w:rsidRDefault="00BC342C">
      <w:pPr>
        <w:spacing w:after="0"/>
      </w:pPr>
    </w:p>
  </w:footnote>
  <w:footnote w:id="2">
    <w:p w14:paraId="3777D49E" w14:textId="6E5B159B" w:rsidR="00221581" w:rsidRPr="00726B17" w:rsidRDefault="00221581" w:rsidP="00221581">
      <w:pPr>
        <w:spacing w:after="200"/>
        <w:ind w:left="-5" w:right="19"/>
        <w:rPr>
          <w:rFonts w:asciiTheme="majorHAnsi" w:hAnsiTheme="majorHAnsi"/>
        </w:rPr>
      </w:pPr>
      <w:r w:rsidRPr="00726B17">
        <w:rPr>
          <w:rStyle w:val="FootnoteReference"/>
        </w:rPr>
        <w:footnoteRef/>
      </w:r>
      <w:r w:rsidRPr="00726B17">
        <w:t xml:space="preserve"> </w:t>
      </w:r>
      <w:r w:rsidR="00D401E6" w:rsidRPr="00726B17">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sidRPr="00726B17">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726B17" w14:paraId="7DBC5ECB" w14:textId="77777777" w:rsidTr="004E280B">
      <w:tc>
        <w:tcPr>
          <w:tcW w:w="249" w:type="pct"/>
          <w:shd w:val="clear" w:color="auto" w:fill="auto"/>
          <w:vAlign w:val="center"/>
        </w:tcPr>
        <w:p w14:paraId="02C8A6C8" w14:textId="26A5D3FB" w:rsidR="00523E6B" w:rsidRPr="00726B17" w:rsidRDefault="00523E6B" w:rsidP="004E280B">
          <w:pPr>
            <w:pStyle w:val="Header"/>
            <w:jc w:val="center"/>
            <w:rPr>
              <w:color w:val="31849B"/>
              <w:sz w:val="20"/>
              <w:szCs w:val="20"/>
            </w:rPr>
          </w:pPr>
          <w:r w:rsidRPr="00726B17">
            <w:rPr>
              <w:color w:val="31849B"/>
              <w:sz w:val="20"/>
              <w:szCs w:val="20"/>
            </w:rPr>
            <w:fldChar w:fldCharType="begin"/>
          </w:r>
          <w:r w:rsidRPr="00726B17">
            <w:rPr>
              <w:color w:val="31849B"/>
              <w:sz w:val="20"/>
              <w:szCs w:val="20"/>
            </w:rPr>
            <w:instrText xml:space="preserve"> PAGE   \* MERGEFORMAT </w:instrText>
          </w:r>
          <w:r w:rsidRPr="00726B17">
            <w:rPr>
              <w:color w:val="31849B"/>
              <w:sz w:val="20"/>
              <w:szCs w:val="20"/>
            </w:rPr>
            <w:fldChar w:fldCharType="separate"/>
          </w:r>
          <w:r w:rsidR="00444944" w:rsidRPr="00726B17">
            <w:rPr>
              <w:color w:val="31849B"/>
              <w:sz w:val="20"/>
              <w:szCs w:val="20"/>
            </w:rPr>
            <w:t>3</w:t>
          </w:r>
          <w:r w:rsidRPr="00726B17">
            <w:rPr>
              <w:color w:val="31849B"/>
              <w:sz w:val="20"/>
              <w:szCs w:val="20"/>
            </w:rPr>
            <w:fldChar w:fldCharType="end"/>
          </w:r>
        </w:p>
      </w:tc>
      <w:tc>
        <w:tcPr>
          <w:tcW w:w="4751" w:type="pct"/>
          <w:shd w:val="clear" w:color="auto" w:fill="auto"/>
        </w:tcPr>
        <w:p w14:paraId="09E16F11" w14:textId="77777777" w:rsidR="00A31F58" w:rsidRPr="00726B17" w:rsidRDefault="00A31F58" w:rsidP="00A31F58">
          <w:pPr>
            <w:pStyle w:val="top"/>
          </w:pPr>
          <w:r w:rsidRPr="00726B17">
            <w:t>Community engagement for inclusive rural transformation and gender equality</w:t>
          </w:r>
        </w:p>
        <w:p w14:paraId="66B30B10" w14:textId="286E8C22" w:rsidR="006B1A12" w:rsidRPr="00726B17" w:rsidRDefault="00A31F58" w:rsidP="00A31F58">
          <w:pPr>
            <w:pStyle w:val="top"/>
          </w:pPr>
          <w:r w:rsidRPr="00726B17">
            <w:t>CALL FOR SUBMISSIONS</w:t>
          </w:r>
        </w:p>
      </w:tc>
    </w:tr>
  </w:tbl>
  <w:p w14:paraId="59EDF489" w14:textId="77777777" w:rsidR="00523E6B" w:rsidRPr="00726B17"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Pr="00726B17" w:rsidRDefault="00523E6B" w:rsidP="008E48A2">
    <w:pPr>
      <w:pStyle w:val="Header"/>
      <w:jc w:val="left"/>
      <w:rPr>
        <w:b/>
        <w:color w:val="FFFFFF"/>
      </w:rPr>
    </w:pPr>
    <w:r w:rsidRPr="00726B17">
      <w:t xml:space="preserve"> </w:t>
    </w:r>
    <w:r w:rsidRPr="00726B17">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Pr="00726B17" w:rsidRDefault="00523E6B" w:rsidP="00DC6173">
    <w:pPr>
      <w:pStyle w:val="Header"/>
      <w:jc w:val="right"/>
      <w:rPr>
        <w:b/>
        <w:color w:val="FFFFFF"/>
      </w:rPr>
    </w:pPr>
  </w:p>
  <w:p w14:paraId="234566BC" w14:textId="3932FC75" w:rsidR="00523E6B" w:rsidRPr="00726B17" w:rsidRDefault="00242BC8" w:rsidP="00242BC8">
    <w:pPr>
      <w:pStyle w:val="Heading4"/>
    </w:pPr>
    <w:r w:rsidRPr="00726B17">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726B17" w14:paraId="17B70A74" w14:textId="77777777" w:rsidTr="00A30E12">
      <w:trPr>
        <w:jc w:val="center"/>
      </w:trPr>
      <w:tc>
        <w:tcPr>
          <w:tcW w:w="9639" w:type="dxa"/>
          <w:shd w:val="clear" w:color="auto" w:fill="DAEEF3" w:themeFill="accent5" w:themeFillTint="33"/>
        </w:tcPr>
        <w:p w14:paraId="2525017E" w14:textId="336956FA" w:rsidR="00523E6B" w:rsidRPr="00726B17" w:rsidRDefault="003F1314" w:rsidP="00562B32">
          <w:pPr>
            <w:pStyle w:val="Heading6"/>
            <w:spacing w:before="0" w:after="0"/>
            <w:rPr>
              <w:noProof w:val="0"/>
            </w:rPr>
          </w:pPr>
          <w:r w:rsidRPr="00726B17">
            <w:rPr>
              <w:noProof w:val="0"/>
            </w:rPr>
            <w:t>TEMPLATE FOR SUBMISSIONS</w:t>
          </w:r>
        </w:p>
      </w:tc>
    </w:tr>
    <w:tr w:rsidR="00523E6B" w:rsidRPr="00726B17" w14:paraId="36933E01" w14:textId="77777777" w:rsidTr="00A30E12">
      <w:trPr>
        <w:jc w:val="center"/>
      </w:trPr>
      <w:tc>
        <w:tcPr>
          <w:tcW w:w="9639" w:type="dxa"/>
          <w:shd w:val="clear" w:color="auto" w:fill="FFFFFF" w:themeFill="background1"/>
        </w:tcPr>
        <w:p w14:paraId="0A3BE37F" w14:textId="6B76E12F" w:rsidR="00E7714A" w:rsidRPr="00726B17" w:rsidRDefault="006C7B0B" w:rsidP="00213685">
          <w:pPr>
            <w:spacing w:after="0" w:line="276" w:lineRule="auto"/>
            <w:jc w:val="center"/>
            <w:rPr>
              <w:rFonts w:asciiTheme="majorHAnsi" w:hAnsiTheme="majorHAnsi"/>
              <w:b/>
              <w:color w:val="31849B" w:themeColor="accent5" w:themeShade="BF"/>
              <w:sz w:val="22"/>
            </w:rPr>
          </w:pPr>
          <w:r w:rsidRPr="00726B17">
            <w:rPr>
              <w:b/>
            </w:rPr>
            <w:t xml:space="preserve">Call for submissions No. </w:t>
          </w:r>
          <w:r w:rsidR="00E5730F" w:rsidRPr="00726B17">
            <w:rPr>
              <w:b/>
            </w:rPr>
            <w:t xml:space="preserve">202 </w:t>
          </w:r>
          <w:r w:rsidR="00E5730F" w:rsidRPr="00726B17">
            <w:rPr>
              <w:rFonts w:ascii="Wingdings" w:hAnsi="Wingdings"/>
              <w:color w:val="31849B" w:themeColor="accent5" w:themeShade="BF"/>
            </w:rPr>
            <w:t></w:t>
          </w:r>
          <w:r w:rsidR="00E5730F" w:rsidRPr="00726B17">
            <w:rPr>
              <w:b/>
            </w:rPr>
            <w:t xml:space="preserve">  </w:t>
          </w:r>
          <w:r w:rsidR="00007716" w:rsidRPr="00726B17">
            <w:rPr>
              <w:b/>
            </w:rPr>
            <w:t>0</w:t>
          </w:r>
          <w:r w:rsidR="008009E8" w:rsidRPr="00726B17">
            <w:rPr>
              <w:b/>
            </w:rPr>
            <w:t>9</w:t>
          </w:r>
          <w:r w:rsidR="00007716" w:rsidRPr="00726B17">
            <w:rPr>
              <w:b/>
            </w:rPr>
            <w:t xml:space="preserve">.10.2024 – </w:t>
          </w:r>
          <w:r w:rsidR="008009E8" w:rsidRPr="00726B17">
            <w:rPr>
              <w:b/>
            </w:rPr>
            <w:t>27</w:t>
          </w:r>
          <w:r w:rsidR="00007716" w:rsidRPr="00726B17">
            <w:rPr>
              <w:b/>
            </w:rPr>
            <w:t>.11.2024</w:t>
          </w:r>
          <w:r w:rsidR="00E5730F" w:rsidRPr="00726B17">
            <w:rPr>
              <w:b/>
            </w:rPr>
            <w:t xml:space="preserve"> </w:t>
          </w:r>
          <w:r w:rsidR="00E5730F" w:rsidRPr="00726B17">
            <w:rPr>
              <w:b/>
              <w:color w:val="31849B" w:themeColor="accent5" w:themeShade="BF"/>
            </w:rPr>
            <w:br/>
          </w:r>
          <w:r w:rsidR="00E5730F" w:rsidRPr="00726B17">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726B17">
            <w:t xml:space="preserve">  </w:t>
          </w:r>
          <w:hyperlink r:id="rId4" w:history="1">
            <w:r w:rsidR="00881428" w:rsidRPr="00726B17">
              <w:rPr>
                <w:rStyle w:val="Hyperlink"/>
              </w:rPr>
              <w:t>https://www.fao.org/fsnforum/call-submissions/community-engagement-rural-transformation-and-gender-equality</w:t>
            </w:r>
          </w:hyperlink>
        </w:p>
      </w:tc>
    </w:tr>
  </w:tbl>
  <w:p w14:paraId="10645A53" w14:textId="77777777" w:rsidR="00523E6B" w:rsidRPr="00726B17"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1B8F65CB"/>
    <w:multiLevelType w:val="hybridMultilevel"/>
    <w:tmpl w:val="C4EAF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FE0218"/>
    <w:multiLevelType w:val="hybridMultilevel"/>
    <w:tmpl w:val="EE665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872962"/>
    <w:multiLevelType w:val="hybridMultilevel"/>
    <w:tmpl w:val="B9F68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992B94"/>
    <w:multiLevelType w:val="hybridMultilevel"/>
    <w:tmpl w:val="06121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8AA31A0"/>
    <w:multiLevelType w:val="hybridMultilevel"/>
    <w:tmpl w:val="1BD4DE6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59C179FB"/>
    <w:multiLevelType w:val="hybridMultilevel"/>
    <w:tmpl w:val="D8C0C8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8" w15:restartNumberingAfterBreak="0">
    <w:nsid w:val="619272CF"/>
    <w:multiLevelType w:val="hybridMultilevel"/>
    <w:tmpl w:val="7F0C7102"/>
    <w:lvl w:ilvl="0" w:tplc="A014A304">
      <w:start w:val="1"/>
      <w:numFmt w:val="bullet"/>
      <w:lvlText w:val="-"/>
      <w:lvlJc w:val="left"/>
      <w:pPr>
        <w:ind w:left="1080" w:hanging="360"/>
      </w:pPr>
      <w:rPr>
        <w:rFonts w:ascii="Cambria" w:eastAsia="Times New Roman"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2E4211E"/>
    <w:multiLevelType w:val="hybridMultilevel"/>
    <w:tmpl w:val="FC8C4B22"/>
    <w:lvl w:ilvl="0" w:tplc="61AA17F0">
      <w:start w:val="1"/>
      <w:numFmt w:val="decimal"/>
      <w:lvlText w:val="%1."/>
      <w:lvlJc w:val="left"/>
      <w:pPr>
        <w:ind w:left="0" w:hanging="360"/>
      </w:pPr>
      <w:rPr>
        <w:b/>
        <w:bCs/>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0" w15:restartNumberingAfterBreak="0">
    <w:nsid w:val="6D076F07"/>
    <w:multiLevelType w:val="hybridMultilevel"/>
    <w:tmpl w:val="7BA87FFA"/>
    <w:lvl w:ilvl="0" w:tplc="2000000F">
      <w:start w:val="1"/>
      <w:numFmt w:val="decimal"/>
      <w:lvlText w:val="%1."/>
      <w:lvlJc w:val="left"/>
      <w:pPr>
        <w:ind w:left="360" w:hanging="360"/>
      </w:p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11"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49830FD"/>
    <w:multiLevelType w:val="hybridMultilevel"/>
    <w:tmpl w:val="53DA417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794F1838"/>
    <w:multiLevelType w:val="hybridMultilevel"/>
    <w:tmpl w:val="8828D91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1232620806">
    <w:abstractNumId w:val="11"/>
  </w:num>
  <w:num w:numId="2" w16cid:durableId="239294785">
    <w:abstractNumId w:val="7"/>
  </w:num>
  <w:num w:numId="3" w16cid:durableId="971908013">
    <w:abstractNumId w:val="9"/>
  </w:num>
  <w:num w:numId="4" w16cid:durableId="1604460575">
    <w:abstractNumId w:val="4"/>
  </w:num>
  <w:num w:numId="5" w16cid:durableId="325865258">
    <w:abstractNumId w:val="8"/>
  </w:num>
  <w:num w:numId="6" w16cid:durableId="1657034646">
    <w:abstractNumId w:val="6"/>
  </w:num>
  <w:num w:numId="7" w16cid:durableId="1796756862">
    <w:abstractNumId w:val="1"/>
  </w:num>
  <w:num w:numId="8" w16cid:durableId="956371837">
    <w:abstractNumId w:val="3"/>
  </w:num>
  <w:num w:numId="9" w16cid:durableId="261031313">
    <w:abstractNumId w:val="2"/>
  </w:num>
  <w:num w:numId="10" w16cid:durableId="300579267">
    <w:abstractNumId w:val="12"/>
  </w:num>
  <w:num w:numId="11" w16cid:durableId="1228297970">
    <w:abstractNumId w:val="5"/>
  </w:num>
  <w:num w:numId="12" w16cid:durableId="400836689">
    <w:abstractNumId w:val="13"/>
  </w:num>
  <w:num w:numId="13" w16cid:durableId="1561861058">
    <w:abstractNumId w:val="10"/>
    <w:lvlOverride w:ilvl="0">
      <w:startOverride w:val="1"/>
    </w:lvlOverride>
    <w:lvlOverride w:ilvl="1"/>
    <w:lvlOverride w:ilvl="2"/>
    <w:lvlOverride w:ilvl="3"/>
    <w:lvlOverride w:ilvl="4"/>
    <w:lvlOverride w:ilvl="5"/>
    <w:lvlOverride w:ilvl="6"/>
    <w:lvlOverride w:ilvl="7"/>
    <w:lvlOverride w:ilv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0581"/>
    <w:rsid w:val="00011AF4"/>
    <w:rsid w:val="00013288"/>
    <w:rsid w:val="00013E09"/>
    <w:rsid w:val="0001444D"/>
    <w:rsid w:val="00014D9D"/>
    <w:rsid w:val="00015040"/>
    <w:rsid w:val="000156F2"/>
    <w:rsid w:val="00016690"/>
    <w:rsid w:val="00016BFC"/>
    <w:rsid w:val="000172B3"/>
    <w:rsid w:val="00020D46"/>
    <w:rsid w:val="000227C7"/>
    <w:rsid w:val="00022BC4"/>
    <w:rsid w:val="00024193"/>
    <w:rsid w:val="00024380"/>
    <w:rsid w:val="000257F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263E"/>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ABD"/>
    <w:rsid w:val="00074B4D"/>
    <w:rsid w:val="000750AF"/>
    <w:rsid w:val="00077238"/>
    <w:rsid w:val="000802B4"/>
    <w:rsid w:val="00081ACF"/>
    <w:rsid w:val="00083F8F"/>
    <w:rsid w:val="000857C2"/>
    <w:rsid w:val="00086260"/>
    <w:rsid w:val="000862CA"/>
    <w:rsid w:val="000909CB"/>
    <w:rsid w:val="00090EBA"/>
    <w:rsid w:val="000929E7"/>
    <w:rsid w:val="00094770"/>
    <w:rsid w:val="000A0648"/>
    <w:rsid w:val="000A1617"/>
    <w:rsid w:val="000A1DCA"/>
    <w:rsid w:val="000A21CC"/>
    <w:rsid w:val="000A38A8"/>
    <w:rsid w:val="000A647B"/>
    <w:rsid w:val="000A7310"/>
    <w:rsid w:val="000A7353"/>
    <w:rsid w:val="000A7AA6"/>
    <w:rsid w:val="000A7F0C"/>
    <w:rsid w:val="000B163E"/>
    <w:rsid w:val="000B1910"/>
    <w:rsid w:val="000B316B"/>
    <w:rsid w:val="000B4928"/>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583"/>
    <w:rsid w:val="000E4AC0"/>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11493"/>
    <w:rsid w:val="00111517"/>
    <w:rsid w:val="0011611D"/>
    <w:rsid w:val="001163FF"/>
    <w:rsid w:val="00116DFF"/>
    <w:rsid w:val="0011717E"/>
    <w:rsid w:val="001209BC"/>
    <w:rsid w:val="001228D7"/>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3DB7"/>
    <w:rsid w:val="00154DB2"/>
    <w:rsid w:val="00155AA5"/>
    <w:rsid w:val="00155AC1"/>
    <w:rsid w:val="001572D3"/>
    <w:rsid w:val="00157DD2"/>
    <w:rsid w:val="001606C9"/>
    <w:rsid w:val="00163000"/>
    <w:rsid w:val="001631C3"/>
    <w:rsid w:val="00164BF6"/>
    <w:rsid w:val="00164CD0"/>
    <w:rsid w:val="00165DD2"/>
    <w:rsid w:val="00172C4E"/>
    <w:rsid w:val="0017305F"/>
    <w:rsid w:val="001732FC"/>
    <w:rsid w:val="0017413A"/>
    <w:rsid w:val="001741B4"/>
    <w:rsid w:val="001776D8"/>
    <w:rsid w:val="00180054"/>
    <w:rsid w:val="0018028A"/>
    <w:rsid w:val="001807F5"/>
    <w:rsid w:val="00181E0E"/>
    <w:rsid w:val="0018320F"/>
    <w:rsid w:val="00183547"/>
    <w:rsid w:val="001843A4"/>
    <w:rsid w:val="001845BC"/>
    <w:rsid w:val="0018478D"/>
    <w:rsid w:val="00185A03"/>
    <w:rsid w:val="001863B0"/>
    <w:rsid w:val="001863FA"/>
    <w:rsid w:val="00190017"/>
    <w:rsid w:val="001907D7"/>
    <w:rsid w:val="001908FC"/>
    <w:rsid w:val="00191B51"/>
    <w:rsid w:val="00192501"/>
    <w:rsid w:val="0019396F"/>
    <w:rsid w:val="001945E3"/>
    <w:rsid w:val="00195DDD"/>
    <w:rsid w:val="001A3112"/>
    <w:rsid w:val="001A3249"/>
    <w:rsid w:val="001A45EC"/>
    <w:rsid w:val="001B0D68"/>
    <w:rsid w:val="001B1DC2"/>
    <w:rsid w:val="001B4926"/>
    <w:rsid w:val="001B5363"/>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4BE3"/>
    <w:rsid w:val="001F6273"/>
    <w:rsid w:val="001F72D4"/>
    <w:rsid w:val="00200019"/>
    <w:rsid w:val="00201777"/>
    <w:rsid w:val="00201F18"/>
    <w:rsid w:val="0020209B"/>
    <w:rsid w:val="00202A2B"/>
    <w:rsid w:val="00204B2A"/>
    <w:rsid w:val="002063DC"/>
    <w:rsid w:val="002078BB"/>
    <w:rsid w:val="00207B16"/>
    <w:rsid w:val="00212F7A"/>
    <w:rsid w:val="0021329E"/>
    <w:rsid w:val="0021356E"/>
    <w:rsid w:val="00213685"/>
    <w:rsid w:val="00214A7B"/>
    <w:rsid w:val="00215654"/>
    <w:rsid w:val="002174FD"/>
    <w:rsid w:val="00220776"/>
    <w:rsid w:val="00220FC1"/>
    <w:rsid w:val="00221581"/>
    <w:rsid w:val="002228EA"/>
    <w:rsid w:val="0022501F"/>
    <w:rsid w:val="002326A5"/>
    <w:rsid w:val="00235327"/>
    <w:rsid w:val="00235866"/>
    <w:rsid w:val="00236D4C"/>
    <w:rsid w:val="00242466"/>
    <w:rsid w:val="00242954"/>
    <w:rsid w:val="00242BC8"/>
    <w:rsid w:val="00244A42"/>
    <w:rsid w:val="00245034"/>
    <w:rsid w:val="0024649A"/>
    <w:rsid w:val="002475DE"/>
    <w:rsid w:val="00250AFE"/>
    <w:rsid w:val="0025272F"/>
    <w:rsid w:val="00253493"/>
    <w:rsid w:val="00255374"/>
    <w:rsid w:val="00256D72"/>
    <w:rsid w:val="002573B3"/>
    <w:rsid w:val="00257BBA"/>
    <w:rsid w:val="00262CFE"/>
    <w:rsid w:val="00262FD8"/>
    <w:rsid w:val="002636F8"/>
    <w:rsid w:val="00264534"/>
    <w:rsid w:val="0026533D"/>
    <w:rsid w:val="002655A7"/>
    <w:rsid w:val="00265980"/>
    <w:rsid w:val="00265E0E"/>
    <w:rsid w:val="00265E6A"/>
    <w:rsid w:val="002660D4"/>
    <w:rsid w:val="0027009F"/>
    <w:rsid w:val="00270F2C"/>
    <w:rsid w:val="002732DA"/>
    <w:rsid w:val="002737B7"/>
    <w:rsid w:val="002761E2"/>
    <w:rsid w:val="0027677F"/>
    <w:rsid w:val="002770AD"/>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3D3"/>
    <w:rsid w:val="002D0C13"/>
    <w:rsid w:val="002D0DB5"/>
    <w:rsid w:val="002D1A50"/>
    <w:rsid w:val="002D3B44"/>
    <w:rsid w:val="002D56D7"/>
    <w:rsid w:val="002D645B"/>
    <w:rsid w:val="002D7861"/>
    <w:rsid w:val="002E02A1"/>
    <w:rsid w:val="002E0586"/>
    <w:rsid w:val="002E1B22"/>
    <w:rsid w:val="002E2407"/>
    <w:rsid w:val="002E3A18"/>
    <w:rsid w:val="002E3F02"/>
    <w:rsid w:val="002E57CC"/>
    <w:rsid w:val="002F3B56"/>
    <w:rsid w:val="002F5516"/>
    <w:rsid w:val="00300F18"/>
    <w:rsid w:val="003025C0"/>
    <w:rsid w:val="003040FE"/>
    <w:rsid w:val="003045C3"/>
    <w:rsid w:val="00304E0A"/>
    <w:rsid w:val="00307D8B"/>
    <w:rsid w:val="0031329A"/>
    <w:rsid w:val="003138B0"/>
    <w:rsid w:val="00314188"/>
    <w:rsid w:val="00314A63"/>
    <w:rsid w:val="00315773"/>
    <w:rsid w:val="00315C8B"/>
    <w:rsid w:val="0031696A"/>
    <w:rsid w:val="0031745F"/>
    <w:rsid w:val="003175E4"/>
    <w:rsid w:val="00320324"/>
    <w:rsid w:val="00323733"/>
    <w:rsid w:val="003249E6"/>
    <w:rsid w:val="00326CDF"/>
    <w:rsid w:val="00330F58"/>
    <w:rsid w:val="003318B1"/>
    <w:rsid w:val="00331C9F"/>
    <w:rsid w:val="00333A0E"/>
    <w:rsid w:val="003340FE"/>
    <w:rsid w:val="00334F42"/>
    <w:rsid w:val="003363F6"/>
    <w:rsid w:val="003369B5"/>
    <w:rsid w:val="003407AC"/>
    <w:rsid w:val="00342EE0"/>
    <w:rsid w:val="0034511D"/>
    <w:rsid w:val="003467DE"/>
    <w:rsid w:val="00346BAD"/>
    <w:rsid w:val="00347008"/>
    <w:rsid w:val="00351B73"/>
    <w:rsid w:val="003524E4"/>
    <w:rsid w:val="0035260A"/>
    <w:rsid w:val="00355B8B"/>
    <w:rsid w:val="00355C12"/>
    <w:rsid w:val="003562B1"/>
    <w:rsid w:val="00356718"/>
    <w:rsid w:val="003604B7"/>
    <w:rsid w:val="00361163"/>
    <w:rsid w:val="00363D7C"/>
    <w:rsid w:val="003664E8"/>
    <w:rsid w:val="00366CDA"/>
    <w:rsid w:val="00370196"/>
    <w:rsid w:val="00371ED4"/>
    <w:rsid w:val="00371FDD"/>
    <w:rsid w:val="0037204D"/>
    <w:rsid w:val="003729CB"/>
    <w:rsid w:val="00372A2E"/>
    <w:rsid w:val="00372C1A"/>
    <w:rsid w:val="0037335D"/>
    <w:rsid w:val="00374C24"/>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2E6E"/>
    <w:rsid w:val="003A33D8"/>
    <w:rsid w:val="003A44C6"/>
    <w:rsid w:val="003A59F1"/>
    <w:rsid w:val="003A6D83"/>
    <w:rsid w:val="003A733D"/>
    <w:rsid w:val="003A7E03"/>
    <w:rsid w:val="003B21DC"/>
    <w:rsid w:val="003B2A6D"/>
    <w:rsid w:val="003B3B8A"/>
    <w:rsid w:val="003B4403"/>
    <w:rsid w:val="003B512E"/>
    <w:rsid w:val="003B5F29"/>
    <w:rsid w:val="003C0174"/>
    <w:rsid w:val="003C1C09"/>
    <w:rsid w:val="003C5750"/>
    <w:rsid w:val="003C5DD3"/>
    <w:rsid w:val="003C60A8"/>
    <w:rsid w:val="003C6663"/>
    <w:rsid w:val="003C6673"/>
    <w:rsid w:val="003C67B6"/>
    <w:rsid w:val="003C72EF"/>
    <w:rsid w:val="003C7611"/>
    <w:rsid w:val="003D01FA"/>
    <w:rsid w:val="003D18D6"/>
    <w:rsid w:val="003D1ECA"/>
    <w:rsid w:val="003D25A7"/>
    <w:rsid w:val="003D4A0C"/>
    <w:rsid w:val="003D66FC"/>
    <w:rsid w:val="003D6FC2"/>
    <w:rsid w:val="003D76FE"/>
    <w:rsid w:val="003D7F16"/>
    <w:rsid w:val="003E00A1"/>
    <w:rsid w:val="003E1E02"/>
    <w:rsid w:val="003E353C"/>
    <w:rsid w:val="003E3FA5"/>
    <w:rsid w:val="003E5117"/>
    <w:rsid w:val="003E5319"/>
    <w:rsid w:val="003E68FE"/>
    <w:rsid w:val="003E7A41"/>
    <w:rsid w:val="003F1314"/>
    <w:rsid w:val="003F1596"/>
    <w:rsid w:val="003F1C60"/>
    <w:rsid w:val="003F2437"/>
    <w:rsid w:val="003F4EB3"/>
    <w:rsid w:val="003F51BB"/>
    <w:rsid w:val="004001EC"/>
    <w:rsid w:val="004009E4"/>
    <w:rsid w:val="00400E6A"/>
    <w:rsid w:val="00401DF7"/>
    <w:rsid w:val="00402F5C"/>
    <w:rsid w:val="004049B5"/>
    <w:rsid w:val="00405027"/>
    <w:rsid w:val="004071A9"/>
    <w:rsid w:val="00410256"/>
    <w:rsid w:val="004103DE"/>
    <w:rsid w:val="004123CB"/>
    <w:rsid w:val="00413C59"/>
    <w:rsid w:val="00414113"/>
    <w:rsid w:val="00415E47"/>
    <w:rsid w:val="004168E0"/>
    <w:rsid w:val="00417491"/>
    <w:rsid w:val="00421063"/>
    <w:rsid w:val="0042380C"/>
    <w:rsid w:val="0042496F"/>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57DF3"/>
    <w:rsid w:val="00460D82"/>
    <w:rsid w:val="0046248A"/>
    <w:rsid w:val="00464066"/>
    <w:rsid w:val="0046415F"/>
    <w:rsid w:val="00464618"/>
    <w:rsid w:val="00464C5F"/>
    <w:rsid w:val="0046538C"/>
    <w:rsid w:val="00465522"/>
    <w:rsid w:val="00465916"/>
    <w:rsid w:val="00467339"/>
    <w:rsid w:val="00470ABD"/>
    <w:rsid w:val="00473535"/>
    <w:rsid w:val="004738B1"/>
    <w:rsid w:val="004743A4"/>
    <w:rsid w:val="0047467B"/>
    <w:rsid w:val="00474FA1"/>
    <w:rsid w:val="0047709D"/>
    <w:rsid w:val="00477821"/>
    <w:rsid w:val="004778DC"/>
    <w:rsid w:val="00477F7D"/>
    <w:rsid w:val="00481D43"/>
    <w:rsid w:val="0048282F"/>
    <w:rsid w:val="00483C40"/>
    <w:rsid w:val="00483DFB"/>
    <w:rsid w:val="00483F46"/>
    <w:rsid w:val="00484120"/>
    <w:rsid w:val="004843DC"/>
    <w:rsid w:val="00485C87"/>
    <w:rsid w:val="00494893"/>
    <w:rsid w:val="0049489C"/>
    <w:rsid w:val="00495E3E"/>
    <w:rsid w:val="004A02BF"/>
    <w:rsid w:val="004A1563"/>
    <w:rsid w:val="004A1790"/>
    <w:rsid w:val="004A4D41"/>
    <w:rsid w:val="004A59A4"/>
    <w:rsid w:val="004B0162"/>
    <w:rsid w:val="004B20C3"/>
    <w:rsid w:val="004B3639"/>
    <w:rsid w:val="004B53B6"/>
    <w:rsid w:val="004C10CF"/>
    <w:rsid w:val="004C1BF7"/>
    <w:rsid w:val="004C2FF5"/>
    <w:rsid w:val="004C3B08"/>
    <w:rsid w:val="004C59E4"/>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09B"/>
    <w:rsid w:val="004F11BC"/>
    <w:rsid w:val="004F31FF"/>
    <w:rsid w:val="004F4680"/>
    <w:rsid w:val="004F67DD"/>
    <w:rsid w:val="004F728E"/>
    <w:rsid w:val="0050041C"/>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373C7"/>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775EB"/>
    <w:rsid w:val="00582801"/>
    <w:rsid w:val="0058340A"/>
    <w:rsid w:val="00586BE3"/>
    <w:rsid w:val="005871B6"/>
    <w:rsid w:val="00587630"/>
    <w:rsid w:val="0059072E"/>
    <w:rsid w:val="00590F79"/>
    <w:rsid w:val="00591332"/>
    <w:rsid w:val="00591A00"/>
    <w:rsid w:val="00592642"/>
    <w:rsid w:val="00594DCA"/>
    <w:rsid w:val="00595DAB"/>
    <w:rsid w:val="005976C3"/>
    <w:rsid w:val="005A01AA"/>
    <w:rsid w:val="005A073A"/>
    <w:rsid w:val="005A3B30"/>
    <w:rsid w:val="005A3EB2"/>
    <w:rsid w:val="005A4912"/>
    <w:rsid w:val="005A4B30"/>
    <w:rsid w:val="005A61B7"/>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C704A"/>
    <w:rsid w:val="005D08CC"/>
    <w:rsid w:val="005D0C83"/>
    <w:rsid w:val="005D1706"/>
    <w:rsid w:val="005D19A7"/>
    <w:rsid w:val="005D55B7"/>
    <w:rsid w:val="005E1A13"/>
    <w:rsid w:val="005E2D49"/>
    <w:rsid w:val="005E382E"/>
    <w:rsid w:val="005E3DFC"/>
    <w:rsid w:val="005E6E3C"/>
    <w:rsid w:val="005F39A2"/>
    <w:rsid w:val="005F3AFA"/>
    <w:rsid w:val="005F4BC7"/>
    <w:rsid w:val="005F5A29"/>
    <w:rsid w:val="0060013E"/>
    <w:rsid w:val="006028FC"/>
    <w:rsid w:val="0060348A"/>
    <w:rsid w:val="00611EE7"/>
    <w:rsid w:val="00612E2E"/>
    <w:rsid w:val="0061359C"/>
    <w:rsid w:val="00613AF7"/>
    <w:rsid w:val="00613E51"/>
    <w:rsid w:val="00614189"/>
    <w:rsid w:val="00614468"/>
    <w:rsid w:val="006146E3"/>
    <w:rsid w:val="006152BF"/>
    <w:rsid w:val="00616428"/>
    <w:rsid w:val="00617E89"/>
    <w:rsid w:val="006222E1"/>
    <w:rsid w:val="006243E6"/>
    <w:rsid w:val="00624DAA"/>
    <w:rsid w:val="0062641B"/>
    <w:rsid w:val="00626E06"/>
    <w:rsid w:val="00627D3D"/>
    <w:rsid w:val="006313F6"/>
    <w:rsid w:val="00631E59"/>
    <w:rsid w:val="0063372F"/>
    <w:rsid w:val="00635B13"/>
    <w:rsid w:val="00641B3F"/>
    <w:rsid w:val="006420B5"/>
    <w:rsid w:val="00642134"/>
    <w:rsid w:val="00642490"/>
    <w:rsid w:val="006427D0"/>
    <w:rsid w:val="00642CF1"/>
    <w:rsid w:val="00643AF8"/>
    <w:rsid w:val="00645189"/>
    <w:rsid w:val="006453B1"/>
    <w:rsid w:val="00645B9F"/>
    <w:rsid w:val="006464A5"/>
    <w:rsid w:val="00646CD9"/>
    <w:rsid w:val="006509CA"/>
    <w:rsid w:val="0065250F"/>
    <w:rsid w:val="00655FB4"/>
    <w:rsid w:val="00657384"/>
    <w:rsid w:val="006606F1"/>
    <w:rsid w:val="00660870"/>
    <w:rsid w:val="00662C49"/>
    <w:rsid w:val="00663985"/>
    <w:rsid w:val="00663B0F"/>
    <w:rsid w:val="00663C66"/>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86DBC"/>
    <w:rsid w:val="00691DC6"/>
    <w:rsid w:val="00692321"/>
    <w:rsid w:val="00692CC9"/>
    <w:rsid w:val="00693AC1"/>
    <w:rsid w:val="00694955"/>
    <w:rsid w:val="0069510A"/>
    <w:rsid w:val="006951CB"/>
    <w:rsid w:val="00696165"/>
    <w:rsid w:val="0069723C"/>
    <w:rsid w:val="00697FE7"/>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15FD"/>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0CBC"/>
    <w:rsid w:val="00721603"/>
    <w:rsid w:val="00724726"/>
    <w:rsid w:val="00725E95"/>
    <w:rsid w:val="00726B17"/>
    <w:rsid w:val="00726D7A"/>
    <w:rsid w:val="007279BA"/>
    <w:rsid w:val="00727A84"/>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57276"/>
    <w:rsid w:val="00760413"/>
    <w:rsid w:val="007606BC"/>
    <w:rsid w:val="0076322B"/>
    <w:rsid w:val="007634C6"/>
    <w:rsid w:val="0076371B"/>
    <w:rsid w:val="00763A00"/>
    <w:rsid w:val="007640F3"/>
    <w:rsid w:val="00764C00"/>
    <w:rsid w:val="007661D1"/>
    <w:rsid w:val="00766586"/>
    <w:rsid w:val="00766CD2"/>
    <w:rsid w:val="00766E6F"/>
    <w:rsid w:val="00770078"/>
    <w:rsid w:val="00771414"/>
    <w:rsid w:val="00771B53"/>
    <w:rsid w:val="0077314B"/>
    <w:rsid w:val="00774190"/>
    <w:rsid w:val="007744AA"/>
    <w:rsid w:val="00774FED"/>
    <w:rsid w:val="00775C3B"/>
    <w:rsid w:val="00776250"/>
    <w:rsid w:val="00780044"/>
    <w:rsid w:val="007808AE"/>
    <w:rsid w:val="0078237C"/>
    <w:rsid w:val="00782EF2"/>
    <w:rsid w:val="00783498"/>
    <w:rsid w:val="0078372B"/>
    <w:rsid w:val="007837C8"/>
    <w:rsid w:val="007852FD"/>
    <w:rsid w:val="00785471"/>
    <w:rsid w:val="00785F38"/>
    <w:rsid w:val="00786898"/>
    <w:rsid w:val="00786AE7"/>
    <w:rsid w:val="007909DB"/>
    <w:rsid w:val="00790F89"/>
    <w:rsid w:val="0079190C"/>
    <w:rsid w:val="00794542"/>
    <w:rsid w:val="0079660C"/>
    <w:rsid w:val="007968C1"/>
    <w:rsid w:val="00796E42"/>
    <w:rsid w:val="0079766A"/>
    <w:rsid w:val="007A1F89"/>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436B"/>
    <w:rsid w:val="007E5B85"/>
    <w:rsid w:val="007E625B"/>
    <w:rsid w:val="007F0CAB"/>
    <w:rsid w:val="007F25A8"/>
    <w:rsid w:val="007F2B79"/>
    <w:rsid w:val="007F3DE0"/>
    <w:rsid w:val="007F4D4E"/>
    <w:rsid w:val="007F7D66"/>
    <w:rsid w:val="008009E8"/>
    <w:rsid w:val="00803443"/>
    <w:rsid w:val="00803BE4"/>
    <w:rsid w:val="00804838"/>
    <w:rsid w:val="008060D5"/>
    <w:rsid w:val="00806FAF"/>
    <w:rsid w:val="00810C89"/>
    <w:rsid w:val="00812AEC"/>
    <w:rsid w:val="00813B39"/>
    <w:rsid w:val="008140F0"/>
    <w:rsid w:val="00814E75"/>
    <w:rsid w:val="00814FAD"/>
    <w:rsid w:val="00815E06"/>
    <w:rsid w:val="008165B1"/>
    <w:rsid w:val="008226C9"/>
    <w:rsid w:val="00823DDE"/>
    <w:rsid w:val="00824EB7"/>
    <w:rsid w:val="008253D8"/>
    <w:rsid w:val="0082543F"/>
    <w:rsid w:val="00825E6D"/>
    <w:rsid w:val="00825E7F"/>
    <w:rsid w:val="008303E1"/>
    <w:rsid w:val="008306F9"/>
    <w:rsid w:val="00832491"/>
    <w:rsid w:val="00832617"/>
    <w:rsid w:val="0083360F"/>
    <w:rsid w:val="00835461"/>
    <w:rsid w:val="008366CD"/>
    <w:rsid w:val="008373B3"/>
    <w:rsid w:val="008407B0"/>
    <w:rsid w:val="0084306B"/>
    <w:rsid w:val="008434E6"/>
    <w:rsid w:val="00845408"/>
    <w:rsid w:val="00845513"/>
    <w:rsid w:val="00845BF1"/>
    <w:rsid w:val="00846969"/>
    <w:rsid w:val="00846F63"/>
    <w:rsid w:val="0085074D"/>
    <w:rsid w:val="00853F5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407"/>
    <w:rsid w:val="008748A9"/>
    <w:rsid w:val="0087588C"/>
    <w:rsid w:val="00880620"/>
    <w:rsid w:val="00881428"/>
    <w:rsid w:val="00884BE1"/>
    <w:rsid w:val="00885A30"/>
    <w:rsid w:val="008862C9"/>
    <w:rsid w:val="008871B4"/>
    <w:rsid w:val="0089158A"/>
    <w:rsid w:val="00891BA1"/>
    <w:rsid w:val="008938DB"/>
    <w:rsid w:val="008958CB"/>
    <w:rsid w:val="00895CAE"/>
    <w:rsid w:val="008A272B"/>
    <w:rsid w:val="008A4CCA"/>
    <w:rsid w:val="008A5788"/>
    <w:rsid w:val="008A625F"/>
    <w:rsid w:val="008A6560"/>
    <w:rsid w:val="008A78ED"/>
    <w:rsid w:val="008B0B1F"/>
    <w:rsid w:val="008B15E2"/>
    <w:rsid w:val="008B4143"/>
    <w:rsid w:val="008B4CFA"/>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5D74"/>
    <w:rsid w:val="008E7ADB"/>
    <w:rsid w:val="008E7BED"/>
    <w:rsid w:val="008E7C00"/>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2EF"/>
    <w:rsid w:val="00942870"/>
    <w:rsid w:val="00942EE5"/>
    <w:rsid w:val="0094537E"/>
    <w:rsid w:val="0094715D"/>
    <w:rsid w:val="00947FFE"/>
    <w:rsid w:val="0095135F"/>
    <w:rsid w:val="00952BBA"/>
    <w:rsid w:val="00953EAE"/>
    <w:rsid w:val="009559E9"/>
    <w:rsid w:val="009566E5"/>
    <w:rsid w:val="00961707"/>
    <w:rsid w:val="00963AF3"/>
    <w:rsid w:val="00964B0A"/>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394"/>
    <w:rsid w:val="009829A3"/>
    <w:rsid w:val="00986837"/>
    <w:rsid w:val="00990540"/>
    <w:rsid w:val="00992849"/>
    <w:rsid w:val="00992FA8"/>
    <w:rsid w:val="009942A8"/>
    <w:rsid w:val="009966C2"/>
    <w:rsid w:val="0099770F"/>
    <w:rsid w:val="009A2C45"/>
    <w:rsid w:val="009A5B82"/>
    <w:rsid w:val="009B0DD2"/>
    <w:rsid w:val="009B135F"/>
    <w:rsid w:val="009B467C"/>
    <w:rsid w:val="009B5286"/>
    <w:rsid w:val="009B6871"/>
    <w:rsid w:val="009B6B77"/>
    <w:rsid w:val="009B7FA8"/>
    <w:rsid w:val="009C1CC1"/>
    <w:rsid w:val="009C444E"/>
    <w:rsid w:val="009C516E"/>
    <w:rsid w:val="009C56B3"/>
    <w:rsid w:val="009C64E4"/>
    <w:rsid w:val="009C7FD0"/>
    <w:rsid w:val="009D172C"/>
    <w:rsid w:val="009D3D4D"/>
    <w:rsid w:val="009D4B26"/>
    <w:rsid w:val="009D5909"/>
    <w:rsid w:val="009E007C"/>
    <w:rsid w:val="009E1E0A"/>
    <w:rsid w:val="009E3CB3"/>
    <w:rsid w:val="009E5D98"/>
    <w:rsid w:val="009E6F31"/>
    <w:rsid w:val="009E7C99"/>
    <w:rsid w:val="009F0285"/>
    <w:rsid w:val="009F1C1F"/>
    <w:rsid w:val="009F216A"/>
    <w:rsid w:val="009F32E5"/>
    <w:rsid w:val="009F3520"/>
    <w:rsid w:val="009F6DFE"/>
    <w:rsid w:val="009F7558"/>
    <w:rsid w:val="009F7B74"/>
    <w:rsid w:val="00A01624"/>
    <w:rsid w:val="00A01CA8"/>
    <w:rsid w:val="00A02BDE"/>
    <w:rsid w:val="00A02ED2"/>
    <w:rsid w:val="00A050F3"/>
    <w:rsid w:val="00A1046E"/>
    <w:rsid w:val="00A105E4"/>
    <w:rsid w:val="00A1068F"/>
    <w:rsid w:val="00A11A31"/>
    <w:rsid w:val="00A12398"/>
    <w:rsid w:val="00A13912"/>
    <w:rsid w:val="00A14657"/>
    <w:rsid w:val="00A14DBF"/>
    <w:rsid w:val="00A155EE"/>
    <w:rsid w:val="00A167DD"/>
    <w:rsid w:val="00A16B1B"/>
    <w:rsid w:val="00A17476"/>
    <w:rsid w:val="00A1798A"/>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4DD6"/>
    <w:rsid w:val="00A6607D"/>
    <w:rsid w:val="00A66CC8"/>
    <w:rsid w:val="00A675E8"/>
    <w:rsid w:val="00A67922"/>
    <w:rsid w:val="00A70A59"/>
    <w:rsid w:val="00A70C5E"/>
    <w:rsid w:val="00A7116F"/>
    <w:rsid w:val="00A72480"/>
    <w:rsid w:val="00A73368"/>
    <w:rsid w:val="00A73C9C"/>
    <w:rsid w:val="00A73F83"/>
    <w:rsid w:val="00A74F65"/>
    <w:rsid w:val="00A83C07"/>
    <w:rsid w:val="00A83DBE"/>
    <w:rsid w:val="00A85B32"/>
    <w:rsid w:val="00A86C75"/>
    <w:rsid w:val="00A86FB2"/>
    <w:rsid w:val="00A90AE0"/>
    <w:rsid w:val="00A9138F"/>
    <w:rsid w:val="00A92376"/>
    <w:rsid w:val="00A936A2"/>
    <w:rsid w:val="00A96989"/>
    <w:rsid w:val="00A97F10"/>
    <w:rsid w:val="00AA008B"/>
    <w:rsid w:val="00AA18EE"/>
    <w:rsid w:val="00AA277E"/>
    <w:rsid w:val="00AA4061"/>
    <w:rsid w:val="00AA6273"/>
    <w:rsid w:val="00AB1C12"/>
    <w:rsid w:val="00AB22FA"/>
    <w:rsid w:val="00AB53A9"/>
    <w:rsid w:val="00AC0111"/>
    <w:rsid w:val="00AC0703"/>
    <w:rsid w:val="00AC1EC7"/>
    <w:rsid w:val="00AC4886"/>
    <w:rsid w:val="00AC5461"/>
    <w:rsid w:val="00AC62AD"/>
    <w:rsid w:val="00AC6AF7"/>
    <w:rsid w:val="00AC75D3"/>
    <w:rsid w:val="00AD00D5"/>
    <w:rsid w:val="00AD262B"/>
    <w:rsid w:val="00AD39AA"/>
    <w:rsid w:val="00AD4881"/>
    <w:rsid w:val="00AD498B"/>
    <w:rsid w:val="00AD5F0E"/>
    <w:rsid w:val="00AD6935"/>
    <w:rsid w:val="00AD7891"/>
    <w:rsid w:val="00AD78DC"/>
    <w:rsid w:val="00AE2E21"/>
    <w:rsid w:val="00AE4668"/>
    <w:rsid w:val="00AE5A3D"/>
    <w:rsid w:val="00AE781C"/>
    <w:rsid w:val="00AF1A32"/>
    <w:rsid w:val="00AF2D20"/>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46A7"/>
    <w:rsid w:val="00B2621E"/>
    <w:rsid w:val="00B26442"/>
    <w:rsid w:val="00B26757"/>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47D2F"/>
    <w:rsid w:val="00B51242"/>
    <w:rsid w:val="00B51317"/>
    <w:rsid w:val="00B519BA"/>
    <w:rsid w:val="00B51DE9"/>
    <w:rsid w:val="00B526D2"/>
    <w:rsid w:val="00B54A9F"/>
    <w:rsid w:val="00B559D5"/>
    <w:rsid w:val="00B5659A"/>
    <w:rsid w:val="00B56DD6"/>
    <w:rsid w:val="00B571E7"/>
    <w:rsid w:val="00B617D3"/>
    <w:rsid w:val="00B61CC2"/>
    <w:rsid w:val="00B651CD"/>
    <w:rsid w:val="00B658E0"/>
    <w:rsid w:val="00B704E8"/>
    <w:rsid w:val="00B70815"/>
    <w:rsid w:val="00B73EAE"/>
    <w:rsid w:val="00B74DF4"/>
    <w:rsid w:val="00B83A12"/>
    <w:rsid w:val="00B849BD"/>
    <w:rsid w:val="00B84DF7"/>
    <w:rsid w:val="00B84EFF"/>
    <w:rsid w:val="00B8616A"/>
    <w:rsid w:val="00B8642B"/>
    <w:rsid w:val="00B871E0"/>
    <w:rsid w:val="00B90D74"/>
    <w:rsid w:val="00B91CB0"/>
    <w:rsid w:val="00B91FC0"/>
    <w:rsid w:val="00B9221B"/>
    <w:rsid w:val="00B96B89"/>
    <w:rsid w:val="00BA163E"/>
    <w:rsid w:val="00BA1ACE"/>
    <w:rsid w:val="00BA1B5F"/>
    <w:rsid w:val="00BA4079"/>
    <w:rsid w:val="00BA4863"/>
    <w:rsid w:val="00BA48B0"/>
    <w:rsid w:val="00BA610B"/>
    <w:rsid w:val="00BA717D"/>
    <w:rsid w:val="00BA7C5D"/>
    <w:rsid w:val="00BB2410"/>
    <w:rsid w:val="00BB34F8"/>
    <w:rsid w:val="00BB352F"/>
    <w:rsid w:val="00BB36F6"/>
    <w:rsid w:val="00BB4D5B"/>
    <w:rsid w:val="00BB5084"/>
    <w:rsid w:val="00BB5F7F"/>
    <w:rsid w:val="00BB6310"/>
    <w:rsid w:val="00BC15BC"/>
    <w:rsid w:val="00BC30B7"/>
    <w:rsid w:val="00BC342C"/>
    <w:rsid w:val="00BC3B75"/>
    <w:rsid w:val="00BC50ED"/>
    <w:rsid w:val="00BC6050"/>
    <w:rsid w:val="00BD0002"/>
    <w:rsid w:val="00BD0BA3"/>
    <w:rsid w:val="00BD0D6C"/>
    <w:rsid w:val="00BD1DF9"/>
    <w:rsid w:val="00BD1F1D"/>
    <w:rsid w:val="00BD2198"/>
    <w:rsid w:val="00BD24FB"/>
    <w:rsid w:val="00BD3305"/>
    <w:rsid w:val="00BD6DAC"/>
    <w:rsid w:val="00BE0E7D"/>
    <w:rsid w:val="00BE14E2"/>
    <w:rsid w:val="00BE1D22"/>
    <w:rsid w:val="00BE2CAB"/>
    <w:rsid w:val="00BE302B"/>
    <w:rsid w:val="00BE448F"/>
    <w:rsid w:val="00BE5356"/>
    <w:rsid w:val="00BE73FA"/>
    <w:rsid w:val="00BF0E55"/>
    <w:rsid w:val="00BF115F"/>
    <w:rsid w:val="00BF1B28"/>
    <w:rsid w:val="00BF1BBB"/>
    <w:rsid w:val="00BF3CC9"/>
    <w:rsid w:val="00BF409B"/>
    <w:rsid w:val="00BF6361"/>
    <w:rsid w:val="00BF7416"/>
    <w:rsid w:val="00C003D8"/>
    <w:rsid w:val="00C032DE"/>
    <w:rsid w:val="00C06257"/>
    <w:rsid w:val="00C06EA3"/>
    <w:rsid w:val="00C100F9"/>
    <w:rsid w:val="00C1037F"/>
    <w:rsid w:val="00C10C2E"/>
    <w:rsid w:val="00C1588C"/>
    <w:rsid w:val="00C1609F"/>
    <w:rsid w:val="00C16C81"/>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089"/>
    <w:rsid w:val="00C42799"/>
    <w:rsid w:val="00C429A1"/>
    <w:rsid w:val="00C431BA"/>
    <w:rsid w:val="00C43237"/>
    <w:rsid w:val="00C432B8"/>
    <w:rsid w:val="00C446DA"/>
    <w:rsid w:val="00C448F9"/>
    <w:rsid w:val="00C44A9B"/>
    <w:rsid w:val="00C45836"/>
    <w:rsid w:val="00C45B5A"/>
    <w:rsid w:val="00C46488"/>
    <w:rsid w:val="00C504C5"/>
    <w:rsid w:val="00C50EB3"/>
    <w:rsid w:val="00C554B4"/>
    <w:rsid w:val="00C57B52"/>
    <w:rsid w:val="00C62B54"/>
    <w:rsid w:val="00C64285"/>
    <w:rsid w:val="00C64E9C"/>
    <w:rsid w:val="00C6707F"/>
    <w:rsid w:val="00C67A87"/>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049"/>
    <w:rsid w:val="00C978E4"/>
    <w:rsid w:val="00CA271D"/>
    <w:rsid w:val="00CA3910"/>
    <w:rsid w:val="00CA3FCB"/>
    <w:rsid w:val="00CA422B"/>
    <w:rsid w:val="00CA4377"/>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B83"/>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A8B"/>
    <w:rsid w:val="00CD5B67"/>
    <w:rsid w:val="00CD7C32"/>
    <w:rsid w:val="00CE210A"/>
    <w:rsid w:val="00CE2C0D"/>
    <w:rsid w:val="00CE3679"/>
    <w:rsid w:val="00CE3842"/>
    <w:rsid w:val="00CE3E00"/>
    <w:rsid w:val="00CE6311"/>
    <w:rsid w:val="00CE795B"/>
    <w:rsid w:val="00CF2B06"/>
    <w:rsid w:val="00CF32E0"/>
    <w:rsid w:val="00CF412C"/>
    <w:rsid w:val="00CF58AD"/>
    <w:rsid w:val="00CF5F6F"/>
    <w:rsid w:val="00CF6A0C"/>
    <w:rsid w:val="00D01303"/>
    <w:rsid w:val="00D01F66"/>
    <w:rsid w:val="00D0493C"/>
    <w:rsid w:val="00D06095"/>
    <w:rsid w:val="00D06C01"/>
    <w:rsid w:val="00D079C6"/>
    <w:rsid w:val="00D10E1F"/>
    <w:rsid w:val="00D1105B"/>
    <w:rsid w:val="00D118B9"/>
    <w:rsid w:val="00D15000"/>
    <w:rsid w:val="00D15D3B"/>
    <w:rsid w:val="00D21719"/>
    <w:rsid w:val="00D22592"/>
    <w:rsid w:val="00D237F9"/>
    <w:rsid w:val="00D24866"/>
    <w:rsid w:val="00D24A6A"/>
    <w:rsid w:val="00D25B49"/>
    <w:rsid w:val="00D268CB"/>
    <w:rsid w:val="00D305B7"/>
    <w:rsid w:val="00D33BDD"/>
    <w:rsid w:val="00D40069"/>
    <w:rsid w:val="00D401E6"/>
    <w:rsid w:val="00D41348"/>
    <w:rsid w:val="00D4382F"/>
    <w:rsid w:val="00D518C8"/>
    <w:rsid w:val="00D51D3C"/>
    <w:rsid w:val="00D53176"/>
    <w:rsid w:val="00D542B9"/>
    <w:rsid w:val="00D55377"/>
    <w:rsid w:val="00D5564F"/>
    <w:rsid w:val="00D57587"/>
    <w:rsid w:val="00D5774A"/>
    <w:rsid w:val="00D577AD"/>
    <w:rsid w:val="00D60251"/>
    <w:rsid w:val="00D6137E"/>
    <w:rsid w:val="00D6159F"/>
    <w:rsid w:val="00D63164"/>
    <w:rsid w:val="00D63636"/>
    <w:rsid w:val="00D63C7B"/>
    <w:rsid w:val="00D6434A"/>
    <w:rsid w:val="00D64CF8"/>
    <w:rsid w:val="00D679F3"/>
    <w:rsid w:val="00D72AFF"/>
    <w:rsid w:val="00D734AF"/>
    <w:rsid w:val="00D7558B"/>
    <w:rsid w:val="00D76655"/>
    <w:rsid w:val="00D804F4"/>
    <w:rsid w:val="00D80B4D"/>
    <w:rsid w:val="00D81E04"/>
    <w:rsid w:val="00D81F12"/>
    <w:rsid w:val="00D828DB"/>
    <w:rsid w:val="00D8370B"/>
    <w:rsid w:val="00D8573F"/>
    <w:rsid w:val="00D86157"/>
    <w:rsid w:val="00D87F84"/>
    <w:rsid w:val="00D90A39"/>
    <w:rsid w:val="00D91953"/>
    <w:rsid w:val="00D92FBD"/>
    <w:rsid w:val="00DA431E"/>
    <w:rsid w:val="00DA4728"/>
    <w:rsid w:val="00DA6599"/>
    <w:rsid w:val="00DB14AF"/>
    <w:rsid w:val="00DB1941"/>
    <w:rsid w:val="00DB1CDF"/>
    <w:rsid w:val="00DB5347"/>
    <w:rsid w:val="00DB798F"/>
    <w:rsid w:val="00DB7FB6"/>
    <w:rsid w:val="00DC0563"/>
    <w:rsid w:val="00DC2DDF"/>
    <w:rsid w:val="00DC315B"/>
    <w:rsid w:val="00DC6173"/>
    <w:rsid w:val="00DD0934"/>
    <w:rsid w:val="00DD1332"/>
    <w:rsid w:val="00DD28E5"/>
    <w:rsid w:val="00DD62FD"/>
    <w:rsid w:val="00DE003E"/>
    <w:rsid w:val="00DE10A9"/>
    <w:rsid w:val="00DE1711"/>
    <w:rsid w:val="00DE2595"/>
    <w:rsid w:val="00DE514E"/>
    <w:rsid w:val="00DE7B8B"/>
    <w:rsid w:val="00DE7BE5"/>
    <w:rsid w:val="00DF0192"/>
    <w:rsid w:val="00DF01A6"/>
    <w:rsid w:val="00DF0584"/>
    <w:rsid w:val="00DF0C48"/>
    <w:rsid w:val="00DF132C"/>
    <w:rsid w:val="00DF2308"/>
    <w:rsid w:val="00DF284D"/>
    <w:rsid w:val="00DF388E"/>
    <w:rsid w:val="00DF4E15"/>
    <w:rsid w:val="00DF533A"/>
    <w:rsid w:val="00DF560B"/>
    <w:rsid w:val="00DF7DA1"/>
    <w:rsid w:val="00E00E3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146"/>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46F7F"/>
    <w:rsid w:val="00E5022B"/>
    <w:rsid w:val="00E50EAE"/>
    <w:rsid w:val="00E51F0B"/>
    <w:rsid w:val="00E5306F"/>
    <w:rsid w:val="00E53152"/>
    <w:rsid w:val="00E54CE8"/>
    <w:rsid w:val="00E5655C"/>
    <w:rsid w:val="00E5655F"/>
    <w:rsid w:val="00E56B43"/>
    <w:rsid w:val="00E571CD"/>
    <w:rsid w:val="00E5730F"/>
    <w:rsid w:val="00E574B4"/>
    <w:rsid w:val="00E60482"/>
    <w:rsid w:val="00E61F6D"/>
    <w:rsid w:val="00E620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A65DD"/>
    <w:rsid w:val="00EB1C4B"/>
    <w:rsid w:val="00EB2ADE"/>
    <w:rsid w:val="00EB3574"/>
    <w:rsid w:val="00EB4A88"/>
    <w:rsid w:val="00EB5EE6"/>
    <w:rsid w:val="00EB6A59"/>
    <w:rsid w:val="00EB6BA5"/>
    <w:rsid w:val="00EC0C9D"/>
    <w:rsid w:val="00EC0D0A"/>
    <w:rsid w:val="00EC4890"/>
    <w:rsid w:val="00EC54CD"/>
    <w:rsid w:val="00EC5825"/>
    <w:rsid w:val="00EC6A5E"/>
    <w:rsid w:val="00EC6E13"/>
    <w:rsid w:val="00ED009E"/>
    <w:rsid w:val="00ED1D25"/>
    <w:rsid w:val="00ED4361"/>
    <w:rsid w:val="00ED481D"/>
    <w:rsid w:val="00ED4CC1"/>
    <w:rsid w:val="00ED5083"/>
    <w:rsid w:val="00ED6520"/>
    <w:rsid w:val="00ED706E"/>
    <w:rsid w:val="00EF062B"/>
    <w:rsid w:val="00EF09F5"/>
    <w:rsid w:val="00EF102E"/>
    <w:rsid w:val="00EF1FF8"/>
    <w:rsid w:val="00EF2A44"/>
    <w:rsid w:val="00EF3234"/>
    <w:rsid w:val="00EF3DC8"/>
    <w:rsid w:val="00EF404C"/>
    <w:rsid w:val="00EF6D5B"/>
    <w:rsid w:val="00EF77E9"/>
    <w:rsid w:val="00EF79DD"/>
    <w:rsid w:val="00F01D7C"/>
    <w:rsid w:val="00F0262F"/>
    <w:rsid w:val="00F10080"/>
    <w:rsid w:val="00F10D4C"/>
    <w:rsid w:val="00F115AA"/>
    <w:rsid w:val="00F117BC"/>
    <w:rsid w:val="00F13551"/>
    <w:rsid w:val="00F13E43"/>
    <w:rsid w:val="00F1791B"/>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4A56"/>
    <w:rsid w:val="00F45BE8"/>
    <w:rsid w:val="00F47812"/>
    <w:rsid w:val="00F51043"/>
    <w:rsid w:val="00F5112B"/>
    <w:rsid w:val="00F62301"/>
    <w:rsid w:val="00F627AC"/>
    <w:rsid w:val="00F6282D"/>
    <w:rsid w:val="00F62D5A"/>
    <w:rsid w:val="00F6439A"/>
    <w:rsid w:val="00F66100"/>
    <w:rsid w:val="00F703B2"/>
    <w:rsid w:val="00F70EFE"/>
    <w:rsid w:val="00F7180D"/>
    <w:rsid w:val="00F71A89"/>
    <w:rsid w:val="00F71B08"/>
    <w:rsid w:val="00F74522"/>
    <w:rsid w:val="00F755E9"/>
    <w:rsid w:val="00F76639"/>
    <w:rsid w:val="00F77419"/>
    <w:rsid w:val="00F835DC"/>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6342"/>
    <w:rsid w:val="00FA668B"/>
    <w:rsid w:val="00FA7288"/>
    <w:rsid w:val="00FA7709"/>
    <w:rsid w:val="00FA7874"/>
    <w:rsid w:val="00FA7875"/>
    <w:rsid w:val="00FB06F2"/>
    <w:rsid w:val="00FB23BD"/>
    <w:rsid w:val="00FB302D"/>
    <w:rsid w:val="00FB4313"/>
    <w:rsid w:val="00FB7050"/>
    <w:rsid w:val="00FB7143"/>
    <w:rsid w:val="00FB716C"/>
    <w:rsid w:val="00FC159E"/>
    <w:rsid w:val="00FC2015"/>
    <w:rsid w:val="00FC21E9"/>
    <w:rsid w:val="00FC24D8"/>
    <w:rsid w:val="00FC29E0"/>
    <w:rsid w:val="00FC35D0"/>
    <w:rsid w:val="00FC725F"/>
    <w:rsid w:val="00FC7B56"/>
    <w:rsid w:val="00FC7F37"/>
    <w:rsid w:val="00FD3EAE"/>
    <w:rsid w:val="00FD42DB"/>
    <w:rsid w:val="00FE07CD"/>
    <w:rsid w:val="00FE1032"/>
    <w:rsid w:val="00FE3FB5"/>
    <w:rsid w:val="00FE429B"/>
    <w:rsid w:val="00FE7877"/>
    <w:rsid w:val="00FE7ADF"/>
    <w:rsid w:val="00FE7BEF"/>
    <w:rsid w:val="00FF0BA4"/>
    <w:rsid w:val="00FF1CA3"/>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lang w:val="en-GB"/>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
      </w:numPr>
      <w:spacing w:after="200" w:line="240" w:lineRule="auto"/>
      <w:jc w:val="left"/>
    </w:pPr>
    <w:rPr>
      <w:rFonts w:ascii="Times New Roman" w:eastAsiaTheme="minorHAnsi" w:hAnsi="Times New Roman" w:cs="Akhbar MT"/>
      <w:sz w:val="22"/>
      <w:szCs w:val="30"/>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lang w:val="en-GB"/>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 w:type="character" w:customStyle="1" w:styleId="Plan-BrdtekstChar">
    <w:name w:val="Plan-Brødtekst Char"/>
    <w:link w:val="Plan-Brdtekst"/>
    <w:locked/>
    <w:rsid w:val="005A61B7"/>
    <w:rPr>
      <w:rFonts w:ascii="Arial" w:hAnsi="Arial" w:cs="Arial"/>
      <w:sz w:val="24"/>
      <w:szCs w:val="24"/>
      <w:lang w:val="en-GB" w:eastAsia="en-GB"/>
    </w:rPr>
  </w:style>
  <w:style w:type="paragraph" w:customStyle="1" w:styleId="Plan-Brdtekst">
    <w:name w:val="Plan-Brødtekst"/>
    <w:basedOn w:val="Normal"/>
    <w:link w:val="Plan-BrdtekstChar"/>
    <w:qFormat/>
    <w:rsid w:val="005A61B7"/>
    <w:pPr>
      <w:spacing w:after="0"/>
      <w:jc w:val="left"/>
    </w:pPr>
    <w:rPr>
      <w:rFonts w:ascii="Arial" w:eastAsia="Calibri" w:hAnsi="Arial" w:cs="Arial"/>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4513">
      <w:bodyDiv w:val="1"/>
      <w:marLeft w:val="0"/>
      <w:marRight w:val="0"/>
      <w:marTop w:val="0"/>
      <w:marBottom w:val="0"/>
      <w:divBdr>
        <w:top w:val="none" w:sz="0" w:space="0" w:color="auto"/>
        <w:left w:val="none" w:sz="0" w:space="0" w:color="auto"/>
        <w:bottom w:val="none" w:sz="0" w:space="0" w:color="auto"/>
        <w:right w:val="none" w:sz="0" w:space="0" w:color="auto"/>
      </w:divBdr>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1492">
      <w:bodyDiv w:val="1"/>
      <w:marLeft w:val="0"/>
      <w:marRight w:val="0"/>
      <w:marTop w:val="0"/>
      <w:marBottom w:val="0"/>
      <w:divBdr>
        <w:top w:val="none" w:sz="0" w:space="0" w:color="auto"/>
        <w:left w:val="none" w:sz="0" w:space="0" w:color="auto"/>
        <w:bottom w:val="none" w:sz="0" w:space="0" w:color="auto"/>
        <w:right w:val="none" w:sz="0" w:space="0" w:color="auto"/>
      </w:divBdr>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35314941">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597250667">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693725382">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859898778">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28554259">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84271">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675844233">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3522">
      <w:bodyDiv w:val="1"/>
      <w:marLeft w:val="0"/>
      <w:marRight w:val="0"/>
      <w:marTop w:val="0"/>
      <w:marBottom w:val="0"/>
      <w:divBdr>
        <w:top w:val="none" w:sz="0" w:space="0" w:color="auto"/>
        <w:left w:val="none" w:sz="0" w:space="0" w:color="auto"/>
        <w:bottom w:val="none" w:sz="0" w:space="0" w:color="auto"/>
        <w:right w:val="none" w:sz="0" w:space="0" w:color="auto"/>
      </w:divBdr>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36691">
      <w:bodyDiv w:val="1"/>
      <w:marLeft w:val="0"/>
      <w:marRight w:val="0"/>
      <w:marTop w:val="0"/>
      <w:marBottom w:val="0"/>
      <w:divBdr>
        <w:top w:val="none" w:sz="0" w:space="0" w:color="auto"/>
        <w:left w:val="none" w:sz="0" w:space="0" w:color="auto"/>
        <w:bottom w:val="none" w:sz="0" w:space="0" w:color="auto"/>
        <w:right w:val="none" w:sz="0" w:space="0" w:color="auto"/>
      </w:divBdr>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15707">
      <w:bodyDiv w:val="1"/>
      <w:marLeft w:val="0"/>
      <w:marRight w:val="0"/>
      <w:marTop w:val="0"/>
      <w:marBottom w:val="0"/>
      <w:divBdr>
        <w:top w:val="none" w:sz="0" w:space="0" w:color="auto"/>
        <w:left w:val="none" w:sz="0" w:space="0" w:color="auto"/>
        <w:bottom w:val="none" w:sz="0" w:space="0" w:color="auto"/>
        <w:right w:val="none" w:sz="0" w:space="0" w:color="auto"/>
      </w:divBdr>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1978021815">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3529213">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08498582">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Kbq4sNe4Hs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yperlink" Target="mailto:Tendai.Manyozo@plan-international.org" TargetMode="External"/><Relationship Id="rId10" Type="http://schemas.openxmlformats.org/officeDocument/2006/relationships/hyperlink" Target="https://www.fao.org/flexible-multipartner-mechanism/news/news-detail/en/c/1378190/"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3081</Words>
  <Characters>18906</Characters>
  <Application>Microsoft Office Word</Application>
  <DocSecurity>0</DocSecurity>
  <Lines>370</Lines>
  <Paragraphs>150</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21837</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Scettri, Barbara</cp:lastModifiedBy>
  <cp:revision>3</cp:revision>
  <cp:lastPrinted>2024-09-27T10:14:00Z</cp:lastPrinted>
  <dcterms:created xsi:type="dcterms:W3CDTF">2024-11-30T00:14:00Z</dcterms:created>
  <dcterms:modified xsi:type="dcterms:W3CDTF">2024-12-02T14:58:00Z</dcterms:modified>
</cp:coreProperties>
</file>